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  <w:gridCol w:w="1697"/>
        <w:gridCol w:w="1505"/>
        <w:gridCol w:w="1558"/>
        <w:gridCol w:w="3233"/>
      </w:tblGrid>
      <w:tr w:rsidR="00391070" w:rsidRPr="00155355" w14:paraId="6991A726" w14:textId="77777777" w:rsidTr="005F17C2">
        <w:trPr>
          <w:trHeight w:val="1336"/>
        </w:trPr>
        <w:tc>
          <w:tcPr>
            <w:tcW w:w="3287" w:type="dxa"/>
            <w:gridSpan w:val="2"/>
            <w:tcBorders>
              <w:top w:val="double" w:sz="6" w:space="0" w:color="999999"/>
              <w:left w:val="double" w:sz="6" w:space="0" w:color="999999"/>
              <w:bottom w:val="single" w:sz="6" w:space="0" w:color="999999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183D98" w14:textId="77777777" w:rsidR="00391070" w:rsidRPr="00155355" w:rsidRDefault="00391070" w:rsidP="005F17C2">
            <w:pPr>
              <w:pStyle w:val="1"/>
              <w:jc w:val="center"/>
            </w:pPr>
            <w:bookmarkStart w:id="0" w:name="_Hlk195707363"/>
            <w:bookmarkStart w:id="1" w:name="_GoBack"/>
            <w:bookmarkEnd w:id="1"/>
            <w:r w:rsidRPr="00155355">
              <w:rPr>
                <w:noProof/>
              </w:rPr>
              <w:drawing>
                <wp:inline distT="0" distB="0" distL="0" distR="0" wp14:anchorId="31E8782C" wp14:editId="3E57033B">
                  <wp:extent cx="1889125" cy="391795"/>
                  <wp:effectExtent l="0" t="0" r="0" b="8255"/>
                  <wp:docPr id="2" name="그림 2" descr="EMB00004e7032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394815944" descr="EMB00004e70326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125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6" w:type="dxa"/>
            <w:gridSpan w:val="3"/>
            <w:tcBorders>
              <w:top w:val="double" w:sz="6" w:space="0" w:color="999999"/>
              <w:left w:val="nil"/>
              <w:bottom w:val="single" w:sz="6" w:space="0" w:color="999999"/>
              <w:right w:val="doub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FF61E" w14:textId="77777777" w:rsidR="00391070" w:rsidRPr="00155355" w:rsidRDefault="00391070" w:rsidP="005F17C2">
            <w:pPr>
              <w:snapToGrid w:val="0"/>
              <w:spacing w:after="0" w:line="500" w:lineRule="exact"/>
              <w:ind w:left="200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15535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>컨슈머인사이트 보도자료</w:t>
            </w:r>
          </w:p>
        </w:tc>
      </w:tr>
      <w:tr w:rsidR="00391070" w:rsidRPr="00155355" w14:paraId="79D4916F" w14:textId="77777777" w:rsidTr="005F17C2">
        <w:trPr>
          <w:trHeight w:val="382"/>
        </w:trPr>
        <w:tc>
          <w:tcPr>
            <w:tcW w:w="1590" w:type="dxa"/>
            <w:tcBorders>
              <w:top w:val="single" w:sz="6" w:space="0" w:color="999999"/>
              <w:left w:val="double" w:sz="6" w:space="0" w:color="999999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13C65D3C" w14:textId="77777777" w:rsidR="00391070" w:rsidRPr="00155355" w:rsidRDefault="00391070" w:rsidP="005F17C2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15535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기관</w:t>
            </w:r>
          </w:p>
        </w:tc>
        <w:tc>
          <w:tcPr>
            <w:tcW w:w="3202" w:type="dxa"/>
            <w:gridSpan w:val="2"/>
            <w:tcBorders>
              <w:top w:val="single" w:sz="6" w:space="0" w:color="999999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38703" w14:textId="23F34F6B" w:rsidR="00391070" w:rsidRPr="00155355" w:rsidRDefault="00391070" w:rsidP="005F17C2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15535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컨슈머인사이트</w:t>
            </w:r>
            <w:r w:rsidR="009A2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/</w:t>
            </w:r>
            <w:r w:rsidR="009A2968">
              <w:rPr>
                <w:color w:val="000000"/>
                <w:szCs w:val="20"/>
              </w:rPr>
              <w:t>CL M&amp;S</w:t>
            </w:r>
          </w:p>
        </w:tc>
        <w:tc>
          <w:tcPr>
            <w:tcW w:w="1558" w:type="dxa"/>
            <w:tcBorders>
              <w:top w:val="single" w:sz="6" w:space="0" w:color="999999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088F4B1F" w14:textId="77777777" w:rsidR="00391070" w:rsidRPr="00155355" w:rsidRDefault="00391070" w:rsidP="005F17C2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15535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3233" w:type="dxa"/>
            <w:tcBorders>
              <w:top w:val="single" w:sz="6" w:space="0" w:color="999999"/>
              <w:left w:val="single" w:sz="2" w:space="0" w:color="CCCCCC"/>
              <w:bottom w:val="single" w:sz="2" w:space="0" w:color="CCCCCC"/>
              <w:right w:val="doub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418D3F" w14:textId="47B9A115" w:rsidR="00391070" w:rsidRPr="00155355" w:rsidRDefault="00391070" w:rsidP="005F17C2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155355">
              <w:rPr>
                <w:rFonts w:ascii="맑은 고딕" w:eastAsia="맑은 고딕" w:hAnsi="맑은 고딕" w:cs="굴림"/>
                <w:color w:val="000000"/>
                <w:spacing w:val="-2"/>
                <w:kern w:val="0"/>
                <w:sz w:val="18"/>
                <w:szCs w:val="18"/>
              </w:rPr>
              <w:t>Sammy.park</w:t>
            </w:r>
            <w:r w:rsidRPr="00155355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 w:val="18"/>
                <w:szCs w:val="18"/>
              </w:rPr>
              <w:t>@consumerinsight.kr</w:t>
            </w:r>
          </w:p>
        </w:tc>
      </w:tr>
      <w:tr w:rsidR="00391070" w:rsidRPr="00155355" w14:paraId="3A30BCE9" w14:textId="77777777" w:rsidTr="005F17C2">
        <w:trPr>
          <w:trHeight w:val="382"/>
        </w:trPr>
        <w:tc>
          <w:tcPr>
            <w:tcW w:w="1590" w:type="dxa"/>
            <w:tcBorders>
              <w:top w:val="single" w:sz="2" w:space="0" w:color="CCCCCC"/>
              <w:left w:val="double" w:sz="6" w:space="0" w:color="999999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6ADC50B9" w14:textId="77777777" w:rsidR="00391070" w:rsidRPr="00155355" w:rsidRDefault="00391070" w:rsidP="005F17C2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15535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문의</w:t>
            </w:r>
          </w:p>
        </w:tc>
        <w:tc>
          <w:tcPr>
            <w:tcW w:w="320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1BDB9" w14:textId="366935A3" w:rsidR="00391070" w:rsidRPr="00155355" w:rsidRDefault="00391070" w:rsidP="005F17C2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15535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박승표 </w:t>
            </w:r>
            <w:r w:rsidR="009850A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상</w:t>
            </w:r>
            <w:r w:rsidRPr="0015535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무</w:t>
            </w:r>
          </w:p>
        </w:tc>
        <w:tc>
          <w:tcPr>
            <w:tcW w:w="155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40A82711" w14:textId="77777777" w:rsidR="00391070" w:rsidRPr="00155355" w:rsidRDefault="00391070" w:rsidP="005F17C2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15535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323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doub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F8E3F" w14:textId="4C7AA566" w:rsidR="00391070" w:rsidRPr="00155355" w:rsidRDefault="00391070" w:rsidP="005F17C2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15535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02) 6004-76</w:t>
            </w:r>
            <w:r w:rsidRPr="0015535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61</w:t>
            </w:r>
          </w:p>
        </w:tc>
      </w:tr>
      <w:tr w:rsidR="00391070" w:rsidRPr="00155355" w14:paraId="5966215A" w14:textId="77777777" w:rsidTr="005F17C2">
        <w:trPr>
          <w:trHeight w:val="382"/>
        </w:trPr>
        <w:tc>
          <w:tcPr>
            <w:tcW w:w="1590" w:type="dxa"/>
            <w:tcBorders>
              <w:top w:val="single" w:sz="2" w:space="0" w:color="CCCCCC"/>
              <w:left w:val="double" w:sz="6" w:space="0" w:color="999999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7ACC0F0F" w14:textId="77777777" w:rsidR="00391070" w:rsidRPr="00155355" w:rsidRDefault="00391070" w:rsidP="005F17C2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15535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배포일</w:t>
            </w:r>
          </w:p>
        </w:tc>
        <w:tc>
          <w:tcPr>
            <w:tcW w:w="320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A992E" w14:textId="22607758" w:rsidR="00391070" w:rsidRPr="00155355" w:rsidRDefault="00391070" w:rsidP="005F17C2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15535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202</w:t>
            </w:r>
            <w:r w:rsidR="00761136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6</w:t>
            </w:r>
            <w:r w:rsidRPr="0015535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년 </w:t>
            </w:r>
            <w:r w:rsidR="008F6D9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7</w:t>
            </w:r>
            <w:r w:rsidRPr="0004760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월 </w:t>
            </w:r>
            <w:r w:rsidR="008F6D9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1</w:t>
            </w:r>
            <w:r w:rsidRPr="00014C7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일(</w:t>
            </w:r>
            <w:r w:rsidR="008F6D9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</w:t>
            </w:r>
            <w:r w:rsidRPr="00014C7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  <w:r w:rsidRPr="0004760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배포</w:t>
            </w:r>
          </w:p>
        </w:tc>
        <w:tc>
          <w:tcPr>
            <w:tcW w:w="155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71832E62" w14:textId="77777777" w:rsidR="00391070" w:rsidRPr="00155355" w:rsidRDefault="00391070" w:rsidP="005F17C2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15535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매수</w:t>
            </w:r>
          </w:p>
        </w:tc>
        <w:tc>
          <w:tcPr>
            <w:tcW w:w="323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doub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975A0A" w14:textId="7745480B" w:rsidR="00391070" w:rsidRPr="00155355" w:rsidRDefault="00402ADA" w:rsidP="005F17C2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총</w:t>
            </w:r>
            <w:r w:rsidR="002967F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="002C280F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4</w:t>
            </w:r>
            <w:r w:rsidR="00391070" w:rsidRPr="0015535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매</w:t>
            </w:r>
          </w:p>
        </w:tc>
      </w:tr>
      <w:tr w:rsidR="00391070" w:rsidRPr="00155355" w14:paraId="1203ABF4" w14:textId="77777777" w:rsidTr="005B79C8">
        <w:trPr>
          <w:trHeight w:val="1587"/>
        </w:trPr>
        <w:tc>
          <w:tcPr>
            <w:tcW w:w="9583" w:type="dxa"/>
            <w:gridSpan w:val="5"/>
            <w:tcBorders>
              <w:top w:val="single" w:sz="2" w:space="0" w:color="CCCCCC"/>
              <w:left w:val="double" w:sz="6" w:space="0" w:color="999999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</w:tcPr>
          <w:p w14:paraId="3E1A4CDE" w14:textId="53D5BE4F" w:rsidR="00391070" w:rsidRPr="00155355" w:rsidRDefault="00391070" w:rsidP="005F17C2">
            <w:pPr>
              <w:tabs>
                <w:tab w:val="left" w:pos="76"/>
              </w:tabs>
              <w:wordWrap/>
              <w:spacing w:before="100" w:beforeAutospacing="1" w:after="0" w:line="180" w:lineRule="auto"/>
              <w:textAlignment w:val="baseline"/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 w:val="19"/>
                <w:szCs w:val="19"/>
              </w:rPr>
            </w:pPr>
            <w:r w:rsidRPr="00155355">
              <w:rPr>
                <w:rFonts w:hint="eastAsia"/>
                <w:b/>
                <w:bCs/>
                <w:spacing w:val="-4"/>
                <w:sz w:val="19"/>
                <w:szCs w:val="19"/>
              </w:rPr>
              <w:t>Copyright © Consumer Insight. All rights reserved.</w:t>
            </w:r>
            <w:r w:rsidRPr="00155355">
              <w:rPr>
                <w:rFonts w:hint="eastAsia"/>
                <w:bCs/>
                <w:spacing w:val="-4"/>
                <w:sz w:val="19"/>
                <w:szCs w:val="19"/>
              </w:rPr>
              <w:t> 이 자료의 모든 콘텐츠(문서, 분석 내용, 도표 등)에 대한 저작권은 (주)</w:t>
            </w:r>
            <w:proofErr w:type="spellStart"/>
            <w:r w:rsidRPr="00155355">
              <w:rPr>
                <w:rFonts w:hint="eastAsia"/>
                <w:bCs/>
                <w:spacing w:val="-4"/>
                <w:sz w:val="19"/>
                <w:szCs w:val="19"/>
              </w:rPr>
              <w:t>컨슈머인사이트에</w:t>
            </w:r>
            <w:proofErr w:type="spellEnd"/>
            <w:r w:rsidRPr="00155355">
              <w:rPr>
                <w:rFonts w:hint="eastAsia"/>
                <w:bCs/>
                <w:spacing w:val="-4"/>
                <w:sz w:val="19"/>
                <w:szCs w:val="19"/>
              </w:rPr>
              <w:t>,</w:t>
            </w:r>
            <w:r w:rsidR="00477D07">
              <w:rPr>
                <w:bCs/>
                <w:spacing w:val="-4"/>
                <w:sz w:val="19"/>
                <w:szCs w:val="19"/>
              </w:rPr>
              <w:t xml:space="preserve"> </w:t>
            </w:r>
            <w:r w:rsidR="00477D07" w:rsidRPr="00477D07">
              <w:rPr>
                <w:rFonts w:hint="eastAsia"/>
                <w:bCs/>
                <w:spacing w:val="-4"/>
                <w:sz w:val="19"/>
                <w:szCs w:val="19"/>
              </w:rPr>
              <w:t>보도자료 작성에 활용된 차량분석</w:t>
            </w:r>
            <w:r w:rsidR="00EC70F2">
              <w:rPr>
                <w:rFonts w:hint="eastAsia"/>
                <w:bCs/>
                <w:spacing w:val="-4"/>
                <w:sz w:val="19"/>
                <w:szCs w:val="19"/>
              </w:rPr>
              <w:t xml:space="preserve"> </w:t>
            </w:r>
            <w:r w:rsidR="00477D07" w:rsidRPr="00161506">
              <w:rPr>
                <w:rFonts w:hint="eastAsia"/>
                <w:bCs/>
                <w:spacing w:val="-4"/>
                <w:sz w:val="19"/>
                <w:szCs w:val="19"/>
              </w:rPr>
              <w:t xml:space="preserve">데이터의 원천 및 저작권은 자동차 데이터 분석 전문기관인 </w:t>
            </w:r>
            <w:proofErr w:type="spellStart"/>
            <w:r w:rsidR="00477D07" w:rsidRPr="00161506">
              <w:rPr>
                <w:rFonts w:hint="eastAsia"/>
                <w:bCs/>
                <w:spacing w:val="-4"/>
                <w:sz w:val="19"/>
                <w:szCs w:val="19"/>
              </w:rPr>
              <w:t>카이즈유</w:t>
            </w:r>
            <w:proofErr w:type="spellEnd"/>
            <w:r w:rsidR="00477D07" w:rsidRPr="00161506">
              <w:rPr>
                <w:rFonts w:hint="eastAsia"/>
                <w:bCs/>
                <w:spacing w:val="-4"/>
                <w:sz w:val="19"/>
                <w:szCs w:val="19"/>
              </w:rPr>
              <w:t xml:space="preserve"> </w:t>
            </w:r>
            <w:proofErr w:type="spellStart"/>
            <w:r w:rsidR="00477D07" w:rsidRPr="00161506">
              <w:rPr>
                <w:rFonts w:hint="eastAsia"/>
                <w:bCs/>
                <w:spacing w:val="-4"/>
                <w:sz w:val="19"/>
                <w:szCs w:val="19"/>
              </w:rPr>
              <w:t>데이터랩</w:t>
            </w:r>
            <w:proofErr w:type="spellEnd"/>
            <w:r w:rsidR="00477D07" w:rsidRPr="00161506">
              <w:rPr>
                <w:rFonts w:hint="eastAsia"/>
                <w:bCs/>
                <w:spacing w:val="-4"/>
                <w:sz w:val="19"/>
                <w:szCs w:val="19"/>
              </w:rPr>
              <w:t>(CLM&amp;S)에 있습니</w:t>
            </w:r>
            <w:r w:rsidR="00477D07" w:rsidRPr="00477D07">
              <w:rPr>
                <w:rFonts w:hint="eastAsia"/>
                <w:bCs/>
                <w:spacing w:val="-4"/>
                <w:sz w:val="19"/>
                <w:szCs w:val="19"/>
              </w:rPr>
              <w:t>다.  </w:t>
            </w:r>
            <w:r w:rsidR="00863C8C">
              <w:rPr>
                <w:rFonts w:hint="eastAsia"/>
                <w:bCs/>
                <w:spacing w:val="-4"/>
                <w:sz w:val="19"/>
                <w:szCs w:val="19"/>
              </w:rPr>
              <w:t xml:space="preserve">본 보도자료는 </w:t>
            </w:r>
            <w:r w:rsidRPr="00155355">
              <w:rPr>
                <w:rFonts w:hint="eastAsia"/>
                <w:bCs/>
                <w:spacing w:val="-4"/>
                <w:sz w:val="19"/>
                <w:szCs w:val="19"/>
              </w:rPr>
              <w:t>언론사의 기사 작성 목적에 한하여 인용 또는 보도할 수 있</w:t>
            </w:r>
            <w:r w:rsidR="00CB79D2">
              <w:rPr>
                <w:rFonts w:hint="eastAsia"/>
                <w:bCs/>
                <w:spacing w:val="-4"/>
                <w:sz w:val="19"/>
                <w:szCs w:val="19"/>
              </w:rPr>
              <w:t>으며,</w:t>
            </w:r>
            <w:r w:rsidRPr="00155355">
              <w:rPr>
                <w:rFonts w:hint="eastAsia"/>
                <w:bCs/>
                <w:spacing w:val="-4"/>
                <w:sz w:val="19"/>
                <w:szCs w:val="19"/>
              </w:rPr>
              <w:t xml:space="preserve"> 그 외 모든 형태의 복제, 배포, 게시, 전시, 전송, 2차적 활용 등은 사전 서면 동의를 받은 경우에 한해 허용됩니다. 무단 사용 시 </w:t>
            </w:r>
            <w:r w:rsidRPr="00155355">
              <w:rPr>
                <w:rFonts w:hint="eastAsia"/>
                <w:bCs/>
                <w:spacing w:val="-4"/>
                <w:szCs w:val="20"/>
              </w:rPr>
              <w:t>저작권법</w:t>
            </w:r>
            <w:r w:rsidRPr="00155355">
              <w:rPr>
                <w:rFonts w:hint="eastAsia"/>
                <w:bCs/>
                <w:spacing w:val="-4"/>
                <w:sz w:val="19"/>
                <w:szCs w:val="19"/>
              </w:rPr>
              <w:t xml:space="preserve"> 등에 따른 법적 책임이 따를 수 있습니다.</w:t>
            </w:r>
          </w:p>
        </w:tc>
      </w:tr>
      <w:bookmarkEnd w:id="0"/>
    </w:tbl>
    <w:p w14:paraId="40D60F5D" w14:textId="099838B6" w:rsidR="00391070" w:rsidRPr="00BB0D14" w:rsidRDefault="00391070" w:rsidP="009839BA">
      <w:pPr>
        <w:spacing w:after="0" w:line="240" w:lineRule="auto"/>
        <w:textAlignment w:val="baseline"/>
        <w:rPr>
          <w:rFonts w:ascii="Arial" w:eastAsia="굴림" w:hAnsi="굴림" w:cs="굴림"/>
          <w:color w:val="C75252"/>
          <w:kern w:val="0"/>
          <w:sz w:val="24"/>
          <w:szCs w:val="24"/>
        </w:rPr>
      </w:pPr>
    </w:p>
    <w:tbl>
      <w:tblPr>
        <w:tblW w:w="96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"/>
        <w:gridCol w:w="228"/>
        <w:gridCol w:w="8663"/>
        <w:gridCol w:w="535"/>
        <w:gridCol w:w="131"/>
      </w:tblGrid>
      <w:tr w:rsidR="00B21F34" w:rsidRPr="00155355" w14:paraId="21AD2D18" w14:textId="77777777" w:rsidTr="00453F6C">
        <w:trPr>
          <w:trHeight w:val="1191"/>
        </w:trPr>
        <w:tc>
          <w:tcPr>
            <w:tcW w:w="132" w:type="dxa"/>
            <w:tcBorders>
              <w:top w:val="single" w:sz="18" w:space="0" w:color="C00000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EE853" w14:textId="77777777" w:rsidR="00B21F34" w:rsidRPr="00155355" w:rsidRDefault="00B21F34" w:rsidP="00B21F34">
            <w:pPr>
              <w:spacing w:after="0" w:line="240" w:lineRule="auto"/>
              <w:textAlignment w:val="baseline"/>
              <w:rPr>
                <w:rFonts w:ascii="Arial" w:eastAsia="굴림" w:hAnsi="굴림" w:cs="굴림"/>
                <w:color w:val="C75252"/>
                <w:kern w:val="0"/>
                <w:szCs w:val="20"/>
              </w:rPr>
            </w:pPr>
            <w:r w:rsidRPr="00155355">
              <w:rPr>
                <w:rFonts w:ascii="Arial" w:eastAsia="굴림" w:hAnsi="굴림" w:cs="굴림" w:hint="eastAsia"/>
                <w:b/>
                <w:bCs/>
                <w:color w:val="C75252"/>
                <w:kern w:val="0"/>
                <w:szCs w:val="20"/>
              </w:rPr>
              <w:t> </w:t>
            </w:r>
          </w:p>
        </w:tc>
        <w:tc>
          <w:tcPr>
            <w:tcW w:w="9507" w:type="dxa"/>
            <w:gridSpan w:val="3"/>
            <w:tcBorders>
              <w:top w:val="single" w:sz="18" w:space="0" w:color="C00000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3A8C6" w14:textId="52A95947" w:rsidR="0026185F" w:rsidRPr="00155355" w:rsidRDefault="002C6D50" w:rsidP="002C6D50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Calibri"/>
                <w:b/>
                <w:bCs/>
                <w:color w:val="342DBE"/>
                <w:kern w:val="0"/>
                <w:sz w:val="22"/>
                <w:u w:val="single" w:color="000000"/>
              </w:rPr>
            </w:pPr>
            <w:r w:rsidRPr="00155355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>■</w:t>
            </w:r>
            <w:r w:rsidR="00E81F01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 xml:space="preserve"> </w:t>
            </w:r>
            <w:bookmarkStart w:id="2" w:name="_Hlk212647916"/>
            <w:r w:rsidR="008C3FB4">
              <w:rPr>
                <w:rFonts w:ascii="맑은 고딕" w:eastAsia="맑은 고딕" w:hAnsi="맑은 고딕" w:cs="굴림"/>
                <w:b/>
                <w:bCs/>
                <w:color w:val="342DBE"/>
                <w:kern w:val="0"/>
                <w:sz w:val="22"/>
                <w:u w:val="single" w:color="000000"/>
              </w:rPr>
              <w:t>‘</w:t>
            </w:r>
            <w:r w:rsidR="0051655D">
              <w:rPr>
                <w:rFonts w:ascii="맑은 고딕" w:eastAsia="맑은 고딕" w:hAnsi="맑은 고딕" w:cs="굴림"/>
                <w:b/>
                <w:bCs/>
                <w:color w:val="342DBE"/>
                <w:kern w:val="0"/>
                <w:sz w:val="22"/>
                <w:u w:val="single" w:color="000000"/>
              </w:rPr>
              <w:t>The Highest Mileage</w:t>
            </w:r>
            <w:r w:rsidR="008C3FB4">
              <w:rPr>
                <w:rFonts w:ascii="맑은 고딕" w:eastAsia="맑은 고딕" w:hAnsi="맑은 고딕" w:cs="굴림"/>
                <w:b/>
                <w:bCs/>
                <w:color w:val="342DBE"/>
                <w:kern w:val="0"/>
                <w:sz w:val="22"/>
                <w:u w:val="single" w:color="000000"/>
              </w:rPr>
              <w:t>’</w:t>
            </w:r>
            <w:r w:rsidR="00E81F01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 xml:space="preserve"> 분석</w:t>
            </w:r>
            <w:bookmarkEnd w:id="2"/>
            <w:r w:rsidR="00E81F01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 xml:space="preserve"> 리포트</w:t>
            </w:r>
            <w:r w:rsidR="001741FD" w:rsidRPr="009C052F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 xml:space="preserve"> </w:t>
            </w:r>
            <w:r w:rsidR="00C33DBB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>②</w:t>
            </w:r>
            <w:r w:rsidR="00341254" w:rsidRPr="009C052F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 xml:space="preserve"> </w:t>
            </w:r>
            <w:proofErr w:type="spellStart"/>
            <w:r w:rsidR="00E165DB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>차</w:t>
            </w:r>
            <w:r w:rsidR="00795032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>급·연료·</w:t>
            </w:r>
            <w:r w:rsidR="003734C6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>보디타입·</w:t>
            </w:r>
            <w:r w:rsidR="00795032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>원산지</w:t>
            </w:r>
            <w:r w:rsidR="00C33DBB" w:rsidRPr="00C33DBB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>별</w:t>
            </w:r>
            <w:proofErr w:type="spellEnd"/>
            <w:r w:rsidR="0068277A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 xml:space="preserve"> 비교</w:t>
            </w:r>
          </w:p>
          <w:p w14:paraId="428E67B5" w14:textId="1480CBF1" w:rsidR="00945BD4" w:rsidRPr="00453F6C" w:rsidRDefault="00142195" w:rsidP="00391070">
            <w:pPr>
              <w:wordWrap/>
              <w:spacing w:after="0" w:line="240" w:lineRule="auto"/>
              <w:jc w:val="center"/>
              <w:textAlignment w:val="baseline"/>
              <w:rPr>
                <w:rFonts w:ascii="Arial" w:eastAsia="굴림" w:hAnsi="굴림" w:cs="굴림"/>
                <w:color w:val="C75252"/>
                <w:kern w:val="0"/>
                <w:sz w:val="28"/>
                <w:szCs w:val="28"/>
              </w:rPr>
            </w:pPr>
            <w:r w:rsidRPr="00453F6C">
              <w:rPr>
                <w:rFonts w:asciiTheme="majorHAnsi" w:eastAsiaTheme="majorHAnsi" w:hAnsiTheme="majorHAnsi" w:cs="굴림" w:hint="eastAsia"/>
                <w:b/>
                <w:color w:val="000000" w:themeColor="text1"/>
                <w:kern w:val="0"/>
                <w:sz w:val="28"/>
                <w:szCs w:val="28"/>
              </w:rPr>
              <w:t>승용차 평균</w:t>
            </w:r>
            <w:r w:rsidR="00E165DB" w:rsidRPr="00453F6C">
              <w:rPr>
                <w:rFonts w:asciiTheme="majorHAnsi" w:eastAsiaTheme="majorHAnsi" w:hAnsiTheme="majorHAnsi" w:cs="굴림" w:hint="eastAsia"/>
                <w:b/>
                <w:color w:val="000000" w:themeColor="text1"/>
                <w:kern w:val="0"/>
                <w:sz w:val="28"/>
                <w:szCs w:val="28"/>
              </w:rPr>
              <w:t xml:space="preserve"> 주행거리 </w:t>
            </w:r>
            <w:r w:rsidR="00FA7201" w:rsidRPr="00453F6C">
              <w:rPr>
                <w:rFonts w:asciiTheme="majorHAnsi" w:eastAsiaTheme="majorHAnsi" w:hAnsiTheme="majorHAnsi" w:cs="굴림" w:hint="eastAsia"/>
                <w:b/>
                <w:color w:val="000000" w:themeColor="text1"/>
                <w:kern w:val="0"/>
                <w:sz w:val="28"/>
                <w:szCs w:val="28"/>
              </w:rPr>
              <w:t xml:space="preserve">지구 </w:t>
            </w:r>
            <w:r w:rsidR="00FA7201" w:rsidRPr="00453F6C">
              <w:rPr>
                <w:rFonts w:asciiTheme="majorHAnsi" w:eastAsiaTheme="majorHAnsi" w:hAnsiTheme="majorHAnsi" w:cs="굴림"/>
                <w:b/>
                <w:color w:val="000000" w:themeColor="text1"/>
                <w:kern w:val="0"/>
                <w:sz w:val="28"/>
                <w:szCs w:val="28"/>
              </w:rPr>
              <w:t>5</w:t>
            </w:r>
            <w:r w:rsidR="00573CFF" w:rsidRPr="00453F6C">
              <w:rPr>
                <w:rFonts w:asciiTheme="majorHAnsi" w:eastAsiaTheme="majorHAnsi" w:hAnsiTheme="majorHAnsi" w:cs="굴림"/>
                <w:b/>
                <w:color w:val="000000" w:themeColor="text1"/>
                <w:kern w:val="0"/>
                <w:sz w:val="28"/>
                <w:szCs w:val="28"/>
              </w:rPr>
              <w:t>.3</w:t>
            </w:r>
            <w:r w:rsidR="00FA7201" w:rsidRPr="00453F6C">
              <w:rPr>
                <w:rFonts w:asciiTheme="majorHAnsi" w:eastAsiaTheme="majorHAnsi" w:hAnsiTheme="majorHAnsi" w:cs="굴림" w:hint="eastAsia"/>
                <w:b/>
                <w:color w:val="000000" w:themeColor="text1"/>
                <w:kern w:val="0"/>
                <w:sz w:val="28"/>
                <w:szCs w:val="28"/>
              </w:rPr>
              <w:t>바퀴</w:t>
            </w:r>
            <w:r w:rsidR="00573CFF" w:rsidRPr="00453F6C">
              <w:rPr>
                <w:rFonts w:asciiTheme="majorHAnsi" w:eastAsiaTheme="majorHAnsi" w:hAnsiTheme="majorHAnsi" w:cs="굴림"/>
                <w:b/>
                <w:color w:val="000000" w:themeColor="text1"/>
                <w:kern w:val="0"/>
                <w:sz w:val="28"/>
                <w:szCs w:val="28"/>
              </w:rPr>
              <w:t>…</w:t>
            </w:r>
            <w:r w:rsidR="00573CFF" w:rsidRPr="00453F6C">
              <w:rPr>
                <w:rFonts w:asciiTheme="majorHAnsi" w:eastAsiaTheme="majorHAnsi" w:hAnsiTheme="majorHAnsi" w:cs="굴림" w:hint="eastAsia"/>
                <w:b/>
                <w:color w:val="000000" w:themeColor="text1"/>
                <w:kern w:val="0"/>
                <w:sz w:val="28"/>
                <w:szCs w:val="28"/>
              </w:rPr>
              <w:t>가</w:t>
            </w:r>
            <w:r w:rsidR="00FA7201" w:rsidRPr="00453F6C">
              <w:rPr>
                <w:rFonts w:asciiTheme="majorHAnsi" w:eastAsiaTheme="majorHAnsi" w:hAnsiTheme="majorHAnsi" w:cs="굴림" w:hint="eastAsia"/>
                <w:b/>
                <w:color w:val="000000" w:themeColor="text1"/>
                <w:kern w:val="0"/>
                <w:sz w:val="28"/>
                <w:szCs w:val="28"/>
              </w:rPr>
              <w:t>장 많이</w:t>
            </w:r>
            <w:r w:rsidR="00573CFF" w:rsidRPr="00453F6C">
              <w:rPr>
                <w:rFonts w:asciiTheme="majorHAnsi" w:eastAsiaTheme="majorHAnsi" w:hAnsiTheme="majorHAnsi" w:cs="굴림" w:hint="eastAsia"/>
                <w:b/>
                <w:color w:val="000000" w:themeColor="text1"/>
                <w:kern w:val="0"/>
                <w:sz w:val="28"/>
                <w:szCs w:val="28"/>
              </w:rPr>
              <w:t xml:space="preserve"> 달린 차종은 </w:t>
            </w:r>
            <w:r w:rsidR="002711B8" w:rsidRPr="00453F6C">
              <w:rPr>
                <w:rFonts w:asciiTheme="majorHAnsi" w:eastAsiaTheme="majorHAnsi" w:hAnsiTheme="majorHAnsi" w:cs="굴림"/>
                <w:b/>
                <w:color w:val="000000" w:themeColor="text1"/>
                <w:kern w:val="0"/>
                <w:sz w:val="28"/>
                <w:szCs w:val="28"/>
              </w:rPr>
              <w:t>‘</w:t>
            </w:r>
            <w:r w:rsidR="00573CFF" w:rsidRPr="00453F6C">
              <w:rPr>
                <w:rFonts w:asciiTheme="majorHAnsi" w:eastAsiaTheme="majorHAnsi" w:hAnsiTheme="majorHAnsi" w:cs="굴림"/>
                <w:b/>
                <w:color w:val="000000" w:themeColor="text1"/>
                <w:kern w:val="0"/>
                <w:sz w:val="28"/>
                <w:szCs w:val="28"/>
              </w:rPr>
              <w:t>LPG</w:t>
            </w:r>
            <w:r w:rsidR="00453F6C" w:rsidRPr="00453F6C">
              <w:rPr>
                <w:rFonts w:asciiTheme="majorHAnsi" w:eastAsiaTheme="majorHAnsi" w:hAnsiTheme="majorHAnsi" w:cs="굴림" w:hint="eastAsia"/>
                <w:b/>
                <w:color w:val="000000" w:themeColor="text1"/>
                <w:kern w:val="0"/>
                <w:sz w:val="28"/>
                <w:szCs w:val="28"/>
              </w:rPr>
              <w:t>차</w:t>
            </w:r>
            <w:r w:rsidR="002711B8" w:rsidRPr="00453F6C">
              <w:rPr>
                <w:rFonts w:asciiTheme="majorHAnsi" w:eastAsiaTheme="majorHAnsi" w:hAnsiTheme="majorHAnsi" w:cs="굴림"/>
                <w:b/>
                <w:color w:val="000000" w:themeColor="text1"/>
                <w:kern w:val="0"/>
                <w:sz w:val="28"/>
                <w:szCs w:val="28"/>
              </w:rPr>
              <w:t>’</w:t>
            </w:r>
          </w:p>
        </w:tc>
        <w:tc>
          <w:tcPr>
            <w:tcW w:w="50" w:type="dxa"/>
            <w:tcBorders>
              <w:top w:val="single" w:sz="18" w:space="0" w:color="C00000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D51EF" w14:textId="77777777" w:rsidR="00B21F34" w:rsidRPr="00155355" w:rsidRDefault="00B21F34" w:rsidP="00B21F34">
            <w:pPr>
              <w:spacing w:after="0" w:line="240" w:lineRule="auto"/>
              <w:textAlignment w:val="baseline"/>
              <w:rPr>
                <w:rFonts w:ascii="Arial" w:eastAsia="굴림" w:hAnsi="굴림" w:cs="굴림"/>
                <w:color w:val="C75252"/>
                <w:kern w:val="0"/>
                <w:szCs w:val="20"/>
              </w:rPr>
            </w:pPr>
            <w:r w:rsidRPr="00155355">
              <w:rPr>
                <w:rFonts w:ascii="Arial" w:eastAsia="굴림" w:hAnsi="굴림" w:cs="굴림" w:hint="eastAsia"/>
                <w:b/>
                <w:bCs/>
                <w:color w:val="C75252"/>
                <w:kern w:val="0"/>
                <w:szCs w:val="20"/>
              </w:rPr>
              <w:t> </w:t>
            </w:r>
          </w:p>
        </w:tc>
      </w:tr>
      <w:tr w:rsidR="00AD0BD1" w:rsidRPr="00A86676" w14:paraId="0DB23F39" w14:textId="77777777" w:rsidTr="00453F6C">
        <w:trPr>
          <w:gridAfter w:val="1"/>
          <w:wAfter w:w="50" w:type="dxa"/>
          <w:trHeight w:val="65"/>
        </w:trPr>
        <w:tc>
          <w:tcPr>
            <w:tcW w:w="363" w:type="dxa"/>
            <w:gridSpan w:val="2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A8A36" w14:textId="77777777" w:rsidR="00AD0BD1" w:rsidRPr="00155355" w:rsidRDefault="00AD0BD1" w:rsidP="00AD0BD1">
            <w:pPr>
              <w:spacing w:after="0" w:line="240" w:lineRule="auto"/>
              <w:textAlignment w:val="baseline"/>
              <w:rPr>
                <w:rFonts w:ascii="Arial" w:eastAsia="굴림" w:hAnsi="굴림" w:cs="굴림"/>
                <w:color w:val="C75252"/>
                <w:kern w:val="0"/>
                <w:szCs w:val="20"/>
              </w:rPr>
            </w:pPr>
          </w:p>
        </w:tc>
        <w:tc>
          <w:tcPr>
            <w:tcW w:w="8735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E8832" w14:textId="7B9006B6" w:rsidR="00BB0D14" w:rsidRPr="00A86676" w:rsidRDefault="00AD0BD1" w:rsidP="00531137">
            <w:pPr>
              <w:wordWrap/>
              <w:spacing w:after="0" w:line="240" w:lineRule="auto"/>
              <w:ind w:firstLineChars="300" w:firstLine="660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</w:pPr>
            <w:r w:rsidRPr="00A86676">
              <w:rPr>
                <w:rFonts w:asciiTheme="minorEastAsia" w:hAnsiTheme="minorEastAsia" w:cs="굴림" w:hint="eastAsia"/>
                <w:bCs/>
                <w:color w:val="000000" w:themeColor="text1"/>
                <w:kern w:val="0"/>
                <w:sz w:val="22"/>
              </w:rPr>
              <w:t>-</w:t>
            </w:r>
            <w:r w:rsidRPr="00A86676"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  <w:t xml:space="preserve"> </w:t>
            </w:r>
            <w:r w:rsidR="00E258A3" w:rsidRPr="00A86676"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  <w:t>20</w:t>
            </w:r>
            <w:r w:rsidR="00385265" w:rsidRPr="00A86676"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  <w:t>00</w:t>
            </w:r>
            <w:r w:rsidR="00385265" w:rsidRPr="00A86676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>년 이후 등록</w:t>
            </w:r>
            <w:r w:rsidR="00761136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>,</w:t>
            </w:r>
            <w:r w:rsidR="00385265" w:rsidRPr="00A86676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 xml:space="preserve"> </w:t>
            </w:r>
            <w:r w:rsidR="00385265" w:rsidRPr="00A86676"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  <w:t>‘2</w:t>
            </w:r>
            <w:r w:rsidR="00761136"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  <w:t>5</w:t>
            </w:r>
            <w:r w:rsidR="00385265" w:rsidRPr="00A86676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>년 말소</w:t>
            </w:r>
            <w:r w:rsidR="00346957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>된</w:t>
            </w:r>
            <w:r w:rsidR="00385265" w:rsidRPr="00A86676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 xml:space="preserve"> </w:t>
            </w:r>
            <w:r w:rsidR="00B115F4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 xml:space="preserve">차 </w:t>
            </w:r>
            <w:r w:rsidR="00385265" w:rsidRPr="00A86676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>4</w:t>
            </w:r>
            <w:r w:rsidR="00993427"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  <w:t>7</w:t>
            </w:r>
            <w:r w:rsidR="00385265" w:rsidRPr="00A86676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 xml:space="preserve">만대 </w:t>
            </w:r>
            <w:r w:rsidR="00761136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>분석</w:t>
            </w:r>
          </w:p>
          <w:p w14:paraId="55B1414B" w14:textId="098C3061" w:rsidR="00761136" w:rsidRPr="00761136" w:rsidRDefault="00385265" w:rsidP="00761136">
            <w:pPr>
              <w:wordWrap/>
              <w:spacing w:after="0" w:line="240" w:lineRule="auto"/>
              <w:ind w:firstLineChars="300" w:firstLine="660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</w:pPr>
            <w:r w:rsidRPr="00A62595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>-</w:t>
            </w:r>
            <w:r w:rsidRPr="00A62595"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  <w:t xml:space="preserve"> </w:t>
            </w:r>
            <w:bookmarkStart w:id="3" w:name="_Hlk215677225"/>
            <w:r w:rsidR="008463F0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 xml:space="preserve">평균 </w:t>
            </w:r>
            <w:r w:rsidR="008463F0"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  <w:t>21</w:t>
            </w:r>
            <w:r w:rsidR="008463F0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>만3</w:t>
            </w:r>
            <w:r w:rsidR="008463F0"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  <w:t>858km…</w:t>
            </w:r>
            <w:r w:rsidR="00B115F4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 xml:space="preserve">과반수가 </w:t>
            </w:r>
            <w:r w:rsidR="00B115F4" w:rsidRPr="00A62595"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  <w:t>20</w:t>
            </w:r>
            <w:r w:rsidR="00B115F4" w:rsidRPr="00A62595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>만</w:t>
            </w:r>
            <w:r w:rsidR="00B115F4" w:rsidRPr="00A62595"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  <w:t xml:space="preserve">km </w:t>
            </w:r>
            <w:r w:rsidR="00453F6C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>이상</w:t>
            </w:r>
            <w:r w:rsidR="00B115F4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 xml:space="preserve"> </w:t>
            </w:r>
            <w:bookmarkEnd w:id="3"/>
            <w:r w:rsidR="002711B8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>주행</w:t>
            </w:r>
          </w:p>
          <w:p w14:paraId="7B12E1B2" w14:textId="678992EC" w:rsidR="00142195" w:rsidRDefault="006F327E" w:rsidP="008001E6">
            <w:pPr>
              <w:wordWrap/>
              <w:spacing w:after="0" w:line="240" w:lineRule="auto"/>
              <w:ind w:firstLineChars="300" w:firstLine="660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</w:pPr>
            <w:r w:rsidRPr="00A62595"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  <w:t xml:space="preserve">- </w:t>
            </w:r>
            <w:r w:rsidR="00EA46FD" w:rsidRPr="00453F6C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>연료비 저렴한</w:t>
            </w:r>
            <w:r w:rsidR="006E3DB0" w:rsidRPr="00453F6C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 xml:space="preserve"> </w:t>
            </w:r>
            <w:r w:rsidR="008463F0" w:rsidRPr="00453F6C">
              <w:rPr>
                <w:b/>
                <w:sz w:val="22"/>
              </w:rPr>
              <w:t>LPG</w:t>
            </w:r>
            <w:r w:rsidR="00EA46FD" w:rsidRPr="00453F6C">
              <w:rPr>
                <w:b/>
                <w:sz w:val="22"/>
              </w:rPr>
              <w:t>,</w:t>
            </w:r>
            <w:r w:rsidR="008463F0" w:rsidRPr="00453F6C"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  <w:t xml:space="preserve"> </w:t>
            </w:r>
            <w:r w:rsidR="00EA46FD" w:rsidRPr="00453F6C"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  <w:t>20</w:t>
            </w:r>
            <w:r w:rsidR="00EA46FD" w:rsidRPr="00453F6C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>만</w:t>
            </w:r>
            <w:r w:rsidR="00EA46FD" w:rsidRPr="00453F6C"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  <w:t>km</w:t>
            </w:r>
            <w:r w:rsidR="00EA46FD" w:rsidRPr="00453F6C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 xml:space="preserve"> </w:t>
            </w:r>
            <w:r w:rsidR="00453F6C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>넘은</w:t>
            </w:r>
            <w:r w:rsidR="008463F0" w:rsidRPr="00453F6C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 xml:space="preserve"> 비율</w:t>
            </w:r>
            <w:r w:rsidR="008463F0" w:rsidRPr="00453F6C">
              <w:rPr>
                <w:b/>
                <w:sz w:val="22"/>
              </w:rPr>
              <w:t xml:space="preserve"> 71%</w:t>
            </w:r>
            <w:r w:rsidR="00EA46FD" w:rsidRPr="00453F6C">
              <w:rPr>
                <w:rFonts w:hint="eastAsia"/>
                <w:b/>
                <w:sz w:val="22"/>
              </w:rPr>
              <w:t xml:space="preserve">로 </w:t>
            </w:r>
            <w:r w:rsidR="00EA46FD" w:rsidRPr="00453F6C">
              <w:rPr>
                <w:b/>
                <w:sz w:val="22"/>
              </w:rPr>
              <w:t>1</w:t>
            </w:r>
            <w:r w:rsidR="00EA46FD" w:rsidRPr="00453F6C">
              <w:rPr>
                <w:rFonts w:hint="eastAsia"/>
                <w:b/>
                <w:sz w:val="22"/>
              </w:rPr>
              <w:t>위</w:t>
            </w:r>
          </w:p>
          <w:p w14:paraId="6FF90C82" w14:textId="0FCE48FE" w:rsidR="008463F0" w:rsidRDefault="00142195" w:rsidP="00142195">
            <w:pPr>
              <w:wordWrap/>
              <w:spacing w:after="0" w:line="240" w:lineRule="auto"/>
              <w:ind w:firstLineChars="300" w:firstLine="660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  <w:t xml:space="preserve">- </w:t>
            </w:r>
            <w:r w:rsidRPr="008463F0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>대형</w:t>
            </w:r>
            <w:r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>(</w:t>
            </w:r>
            <w:r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  <w:t xml:space="preserve">69%), </w:t>
            </w:r>
            <w:proofErr w:type="spellStart"/>
            <w:r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>준대형</w:t>
            </w:r>
            <w:proofErr w:type="spellEnd"/>
            <w:r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>(</w:t>
            </w:r>
            <w:r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  <w:t xml:space="preserve">64%) </w:t>
            </w:r>
            <w:r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 xml:space="preserve">등 </w:t>
            </w:r>
            <w:proofErr w:type="spellStart"/>
            <w:r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>차급에</w:t>
            </w:r>
            <w:proofErr w:type="spellEnd"/>
            <w:r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 xml:space="preserve"> 비례해 높고</w:t>
            </w:r>
            <w:r w:rsidR="008463F0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 xml:space="preserve"> </w:t>
            </w:r>
          </w:p>
          <w:p w14:paraId="0C851063" w14:textId="3CB094FE" w:rsidR="00A86D3B" w:rsidRPr="00A86676" w:rsidRDefault="00A86D3B" w:rsidP="008001E6">
            <w:pPr>
              <w:wordWrap/>
              <w:spacing w:after="0" w:line="240" w:lineRule="auto"/>
              <w:ind w:firstLineChars="300" w:firstLine="660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A86676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>-</w:t>
            </w:r>
            <w:r w:rsidRPr="00A86676"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  <w:t xml:space="preserve"> </w:t>
            </w:r>
            <w:r w:rsidR="00761A28"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  <w:t>SUV</w:t>
            </w:r>
            <w:r w:rsidR="00761A28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>가 세단형 압도</w:t>
            </w:r>
            <w:r w:rsidR="00761A28"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 w:val="22"/>
              </w:rPr>
              <w:t>…</w:t>
            </w:r>
            <w:proofErr w:type="spellStart"/>
            <w:r w:rsidR="008463F0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>국산·수입</w:t>
            </w:r>
            <w:proofErr w:type="spellEnd"/>
            <w:r w:rsidR="00453F6C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 xml:space="preserve"> 간</w:t>
            </w:r>
            <w:r w:rsidR="008463F0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 xml:space="preserve"> 차이</w:t>
            </w:r>
            <w:r w:rsidR="00761A28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>는</w:t>
            </w:r>
            <w:r w:rsidR="008463F0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 w:val="22"/>
              </w:rPr>
              <w:t xml:space="preserve"> 거의 없어</w:t>
            </w:r>
          </w:p>
        </w:tc>
        <w:tc>
          <w:tcPr>
            <w:tcW w:w="541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2667A" w14:textId="7819CFF3" w:rsidR="00AD0BD1" w:rsidRPr="008463F0" w:rsidRDefault="00AD0BD1" w:rsidP="00AD0BD1">
            <w:pPr>
              <w:spacing w:after="0" w:line="240" w:lineRule="auto"/>
              <w:textAlignment w:val="baseline"/>
              <w:rPr>
                <w:rFonts w:ascii="Arial" w:eastAsia="굴림" w:hAnsi="굴림" w:cs="굴림"/>
                <w:color w:val="C75252"/>
                <w:kern w:val="0"/>
                <w:szCs w:val="20"/>
              </w:rPr>
            </w:pPr>
          </w:p>
        </w:tc>
      </w:tr>
    </w:tbl>
    <w:p w14:paraId="1E7A44EE" w14:textId="53B31528" w:rsidR="009D2309" w:rsidRPr="00A86676" w:rsidRDefault="009D2309" w:rsidP="001E3178">
      <w:pPr>
        <w:spacing w:after="0" w:line="240" w:lineRule="auto"/>
        <w:textAlignment w:val="baseline"/>
        <w:rPr>
          <w:rFonts w:asciiTheme="majorHAnsi" w:eastAsiaTheme="majorHAnsi" w:hAnsiTheme="majorHAnsi" w:cs="굴림"/>
          <w:kern w:val="0"/>
          <w:sz w:val="18"/>
          <w:szCs w:val="24"/>
        </w:rPr>
      </w:pPr>
    </w:p>
    <w:p w14:paraId="17931D66" w14:textId="00EE183A" w:rsidR="00135056" w:rsidRPr="00335AA5" w:rsidRDefault="003E68BF" w:rsidP="006030FB">
      <w:pPr>
        <w:spacing w:before="120" w:after="0" w:line="240" w:lineRule="auto"/>
        <w:textAlignment w:val="baseline"/>
        <w:rPr>
          <w:rFonts w:asciiTheme="majorHAnsi" w:eastAsiaTheme="majorHAnsi" w:hAnsiTheme="majorHAnsi" w:cs="굴림"/>
          <w:color w:val="000000" w:themeColor="text1"/>
          <w:kern w:val="0"/>
          <w:sz w:val="24"/>
          <w:szCs w:val="24"/>
        </w:rPr>
      </w:pPr>
      <w:r w:rsidRPr="00A86676">
        <w:rPr>
          <w:rFonts w:asciiTheme="majorHAnsi" w:eastAsiaTheme="majorHAnsi" w:hAnsiTheme="majorHAnsi" w:cs="굴림" w:hint="eastAsia"/>
          <w:kern w:val="0"/>
          <w:sz w:val="24"/>
          <w:szCs w:val="24"/>
        </w:rPr>
        <w:t>○</w:t>
      </w:r>
      <w:r w:rsidRPr="00A86676">
        <w:rPr>
          <w:rFonts w:asciiTheme="majorHAnsi" w:eastAsiaTheme="majorHAnsi" w:hAnsiTheme="majorHAnsi" w:cs="굴림"/>
          <w:kern w:val="0"/>
          <w:sz w:val="24"/>
          <w:szCs w:val="24"/>
        </w:rPr>
        <w:t xml:space="preserve"> </w:t>
      </w:r>
      <w:r w:rsidR="00573CFF" w:rsidRPr="00B178B8">
        <w:rPr>
          <w:rFonts w:asciiTheme="majorHAnsi" w:eastAsiaTheme="majorHAnsi" w:hAnsiTheme="majorHAnsi" w:cs="굴림" w:hint="eastAsia"/>
          <w:kern w:val="0"/>
          <w:sz w:val="24"/>
          <w:szCs w:val="24"/>
        </w:rPr>
        <w:t>국내</w:t>
      </w:r>
      <w:r w:rsidR="00573CFF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승용차</w:t>
      </w:r>
      <w:r w:rsidR="0068277A">
        <w:rPr>
          <w:rFonts w:asciiTheme="majorHAnsi" w:eastAsiaTheme="majorHAnsi" w:hAnsiTheme="majorHAnsi" w:cs="굴림" w:hint="eastAsia"/>
          <w:kern w:val="0"/>
          <w:sz w:val="24"/>
          <w:szCs w:val="24"/>
        </w:rPr>
        <w:t>는 폐차</w:t>
      </w:r>
      <w:r w:rsidR="00573CFF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때까지 </w:t>
      </w:r>
      <w:r w:rsidR="0068277A">
        <w:rPr>
          <w:rFonts w:asciiTheme="majorHAnsi" w:eastAsiaTheme="majorHAnsi" w:hAnsiTheme="majorHAnsi" w:cs="굴림" w:hint="eastAsia"/>
          <w:kern w:val="0"/>
          <w:sz w:val="24"/>
          <w:szCs w:val="24"/>
        </w:rPr>
        <w:t>평균적으로 지구</w:t>
      </w:r>
      <w:r w:rsidR="001F7EE5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둘레</w:t>
      </w:r>
      <w:r w:rsidR="0068277A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</w:t>
      </w:r>
      <w:r w:rsidR="0068277A">
        <w:rPr>
          <w:rFonts w:asciiTheme="majorHAnsi" w:eastAsiaTheme="majorHAnsi" w:hAnsiTheme="majorHAnsi" w:cs="굴림"/>
          <w:kern w:val="0"/>
          <w:sz w:val="24"/>
          <w:szCs w:val="24"/>
        </w:rPr>
        <w:t>5.3</w:t>
      </w:r>
      <w:r w:rsidR="0068277A">
        <w:rPr>
          <w:rFonts w:asciiTheme="majorHAnsi" w:eastAsiaTheme="majorHAnsi" w:hAnsiTheme="majorHAnsi" w:cs="굴림" w:hint="eastAsia"/>
          <w:kern w:val="0"/>
          <w:sz w:val="24"/>
          <w:szCs w:val="24"/>
        </w:rPr>
        <w:t>바퀴</w:t>
      </w:r>
      <w:r w:rsidR="00761A28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(약 </w:t>
      </w:r>
      <w:r w:rsidR="00761A28">
        <w:rPr>
          <w:rFonts w:asciiTheme="majorHAnsi" w:eastAsiaTheme="majorHAnsi" w:hAnsiTheme="majorHAnsi" w:cs="굴림"/>
          <w:kern w:val="0"/>
          <w:sz w:val="24"/>
          <w:szCs w:val="24"/>
        </w:rPr>
        <w:t>21</w:t>
      </w:r>
      <w:r w:rsidR="00761A28">
        <w:rPr>
          <w:rFonts w:asciiTheme="majorHAnsi" w:eastAsiaTheme="majorHAnsi" w:hAnsiTheme="majorHAnsi" w:cs="굴림" w:hint="eastAsia"/>
          <w:kern w:val="0"/>
          <w:sz w:val="24"/>
          <w:szCs w:val="24"/>
        </w:rPr>
        <w:t>만</w:t>
      </w:r>
      <w:r w:rsidR="00761A28">
        <w:rPr>
          <w:rFonts w:asciiTheme="majorHAnsi" w:eastAsiaTheme="majorHAnsi" w:hAnsiTheme="majorHAnsi" w:cs="굴림"/>
          <w:kern w:val="0"/>
          <w:sz w:val="24"/>
          <w:szCs w:val="24"/>
        </w:rPr>
        <w:t>4000km)</w:t>
      </w:r>
      <w:r w:rsidR="0068277A">
        <w:rPr>
          <w:rFonts w:asciiTheme="majorHAnsi" w:eastAsiaTheme="majorHAnsi" w:hAnsiTheme="majorHAnsi" w:cs="굴림" w:hint="eastAsia"/>
          <w:kern w:val="0"/>
          <w:sz w:val="24"/>
          <w:szCs w:val="24"/>
        </w:rPr>
        <w:t>를 달리고,</w:t>
      </w:r>
      <w:r w:rsidR="0068277A">
        <w:rPr>
          <w:rFonts w:asciiTheme="majorHAnsi" w:eastAsiaTheme="majorHAnsi" w:hAnsiTheme="majorHAnsi" w:cs="굴림"/>
          <w:kern w:val="0"/>
          <w:sz w:val="24"/>
          <w:szCs w:val="24"/>
        </w:rPr>
        <w:t xml:space="preserve"> 2</w:t>
      </w:r>
      <w:r w:rsidR="0068277A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대 중 </w:t>
      </w:r>
      <w:r w:rsidR="0068277A">
        <w:rPr>
          <w:rFonts w:asciiTheme="majorHAnsi" w:eastAsiaTheme="majorHAnsi" w:hAnsiTheme="majorHAnsi" w:cs="굴림"/>
          <w:kern w:val="0"/>
          <w:sz w:val="24"/>
          <w:szCs w:val="24"/>
        </w:rPr>
        <w:t>1</w:t>
      </w:r>
      <w:r w:rsidR="0068277A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대는 </w:t>
      </w:r>
      <w:r w:rsidR="00573CFF">
        <w:rPr>
          <w:rFonts w:asciiTheme="majorHAnsi" w:eastAsiaTheme="majorHAnsi" w:hAnsiTheme="majorHAnsi" w:cs="굴림"/>
          <w:kern w:val="0"/>
          <w:sz w:val="24"/>
          <w:szCs w:val="24"/>
        </w:rPr>
        <w:t>20</w:t>
      </w:r>
      <w:r w:rsidR="00573CFF">
        <w:rPr>
          <w:rFonts w:asciiTheme="majorHAnsi" w:eastAsiaTheme="majorHAnsi" w:hAnsiTheme="majorHAnsi" w:cs="굴림" w:hint="eastAsia"/>
          <w:kern w:val="0"/>
          <w:sz w:val="24"/>
          <w:szCs w:val="24"/>
        </w:rPr>
        <w:t>만</w:t>
      </w:r>
      <w:r w:rsidR="00573CFF">
        <w:rPr>
          <w:rFonts w:asciiTheme="majorHAnsi" w:eastAsiaTheme="majorHAnsi" w:hAnsiTheme="majorHAnsi" w:cs="굴림"/>
          <w:kern w:val="0"/>
          <w:sz w:val="24"/>
          <w:szCs w:val="24"/>
        </w:rPr>
        <w:t>km</w:t>
      </w:r>
      <w:r w:rsidR="00453F6C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넘게</w:t>
      </w:r>
      <w:r w:rsidR="0068277A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주행한</w:t>
      </w:r>
      <w:r w:rsidR="00573CFF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것으로 집계됐</w:t>
      </w:r>
      <w:r w:rsidR="00573CFF" w:rsidRPr="00B178B8">
        <w:rPr>
          <w:rFonts w:asciiTheme="majorHAnsi" w:eastAsiaTheme="majorHAnsi" w:hAnsiTheme="majorHAnsi" w:cs="굴림"/>
          <w:kern w:val="0"/>
          <w:sz w:val="24"/>
          <w:szCs w:val="24"/>
        </w:rPr>
        <w:t>다.</w:t>
      </w:r>
      <w:r w:rsidR="00B178B8">
        <w:rPr>
          <w:rFonts w:asciiTheme="majorHAnsi" w:eastAsiaTheme="majorHAnsi" w:hAnsiTheme="majorHAnsi" w:cs="굴림"/>
          <w:kern w:val="0"/>
          <w:sz w:val="24"/>
          <w:szCs w:val="24"/>
        </w:rPr>
        <w:t xml:space="preserve"> </w:t>
      </w:r>
      <w:r w:rsidR="00346957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이는 </w:t>
      </w:r>
      <w:r w:rsidR="00E165DB">
        <w:rPr>
          <w:rFonts w:asciiTheme="majorHAnsi" w:eastAsiaTheme="majorHAnsi" w:hAnsiTheme="majorHAnsi" w:cs="굴림"/>
          <w:kern w:val="0"/>
          <w:sz w:val="24"/>
          <w:szCs w:val="24"/>
        </w:rPr>
        <w:t>‘</w:t>
      </w:r>
      <w:r w:rsidR="00B178B8">
        <w:rPr>
          <w:rFonts w:asciiTheme="majorHAnsi" w:eastAsiaTheme="majorHAnsi" w:hAnsiTheme="majorHAnsi" w:cs="굴림"/>
          <w:kern w:val="0"/>
          <w:sz w:val="24"/>
          <w:szCs w:val="24"/>
        </w:rPr>
        <w:t>200</w:t>
      </w:r>
      <w:r w:rsidR="00DA7867" w:rsidRPr="00B01A28">
        <w:rPr>
          <w:rFonts w:asciiTheme="majorHAnsi" w:eastAsiaTheme="majorHAnsi" w:hAnsiTheme="majorHAnsi" w:cs="굴림"/>
          <w:kern w:val="0"/>
          <w:sz w:val="24"/>
          <w:szCs w:val="24"/>
        </w:rPr>
        <w:t>0년 이후 등록</w:t>
      </w:r>
      <w:r w:rsidR="00E165DB">
        <w:rPr>
          <w:rFonts w:asciiTheme="majorHAnsi" w:eastAsiaTheme="majorHAnsi" w:hAnsiTheme="majorHAnsi" w:cs="굴림" w:hint="eastAsia"/>
          <w:kern w:val="0"/>
          <w:sz w:val="24"/>
          <w:szCs w:val="24"/>
        </w:rPr>
        <w:t>-</w:t>
      </w:r>
      <w:r w:rsidR="00DA7867" w:rsidRPr="00B01A28">
        <w:rPr>
          <w:rFonts w:asciiTheme="majorHAnsi" w:eastAsiaTheme="majorHAnsi" w:hAnsiTheme="majorHAnsi" w:cs="굴림"/>
          <w:kern w:val="0"/>
          <w:sz w:val="24"/>
          <w:szCs w:val="24"/>
        </w:rPr>
        <w:t>202</w:t>
      </w:r>
      <w:r w:rsidR="00C33DBB">
        <w:rPr>
          <w:rFonts w:asciiTheme="majorHAnsi" w:eastAsiaTheme="majorHAnsi" w:hAnsiTheme="majorHAnsi" w:cs="굴림"/>
          <w:kern w:val="0"/>
          <w:sz w:val="24"/>
          <w:szCs w:val="24"/>
        </w:rPr>
        <w:t>5</w:t>
      </w:r>
      <w:r w:rsidR="00DA7867" w:rsidRPr="00B01A28">
        <w:rPr>
          <w:rFonts w:asciiTheme="majorHAnsi" w:eastAsiaTheme="majorHAnsi" w:hAnsiTheme="majorHAnsi" w:cs="굴림"/>
          <w:kern w:val="0"/>
          <w:sz w:val="24"/>
          <w:szCs w:val="24"/>
        </w:rPr>
        <w:t>년 말소</w:t>
      </w:r>
      <w:r w:rsidR="00E165DB">
        <w:rPr>
          <w:rFonts w:asciiTheme="majorHAnsi" w:eastAsiaTheme="majorHAnsi" w:hAnsiTheme="majorHAnsi" w:cs="굴림"/>
          <w:kern w:val="0"/>
          <w:sz w:val="24"/>
          <w:szCs w:val="24"/>
        </w:rPr>
        <w:t>’</w:t>
      </w:r>
      <w:r w:rsidR="00DA7867" w:rsidRPr="00B01A28">
        <w:rPr>
          <w:rFonts w:asciiTheme="majorHAnsi" w:eastAsiaTheme="majorHAnsi" w:hAnsiTheme="majorHAnsi" w:cs="굴림"/>
          <w:kern w:val="0"/>
          <w:sz w:val="24"/>
          <w:szCs w:val="24"/>
        </w:rPr>
        <w:t>된 승용차</w:t>
      </w:r>
      <w:r w:rsidR="00346957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</w:t>
      </w:r>
      <w:r w:rsidR="00346957">
        <w:rPr>
          <w:rFonts w:asciiTheme="majorHAnsi" w:eastAsiaTheme="majorHAnsi" w:hAnsiTheme="majorHAnsi" w:cs="굴림"/>
          <w:kern w:val="0"/>
          <w:sz w:val="24"/>
          <w:szCs w:val="24"/>
        </w:rPr>
        <w:t>4</w:t>
      </w:r>
      <w:r w:rsidR="00B115F4">
        <w:rPr>
          <w:rFonts w:asciiTheme="majorHAnsi" w:eastAsiaTheme="majorHAnsi" w:hAnsiTheme="majorHAnsi" w:cs="굴림"/>
          <w:kern w:val="0"/>
          <w:sz w:val="24"/>
          <w:szCs w:val="24"/>
        </w:rPr>
        <w:t>7</w:t>
      </w:r>
      <w:r w:rsidR="00B115F4">
        <w:rPr>
          <w:rFonts w:asciiTheme="majorHAnsi" w:eastAsiaTheme="majorHAnsi" w:hAnsiTheme="majorHAnsi" w:cs="굴림" w:hint="eastAsia"/>
          <w:kern w:val="0"/>
          <w:sz w:val="24"/>
          <w:szCs w:val="24"/>
        </w:rPr>
        <w:t>만여</w:t>
      </w:r>
      <w:r w:rsidR="00346957">
        <w:rPr>
          <w:rFonts w:asciiTheme="majorHAnsi" w:eastAsiaTheme="majorHAnsi" w:hAnsiTheme="majorHAnsi" w:cs="굴림" w:hint="eastAsia"/>
          <w:kern w:val="0"/>
          <w:sz w:val="24"/>
          <w:szCs w:val="24"/>
        </w:rPr>
        <w:t>대</w:t>
      </w:r>
      <w:r w:rsidR="00142195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의 데이터를 </w:t>
      </w:r>
      <w:r w:rsidR="002C280F">
        <w:rPr>
          <w:rFonts w:asciiTheme="majorHAnsi" w:eastAsiaTheme="majorHAnsi" w:hAnsiTheme="majorHAnsi" w:cs="굴림" w:hint="eastAsia"/>
          <w:kern w:val="0"/>
          <w:sz w:val="24"/>
          <w:szCs w:val="24"/>
        </w:rPr>
        <w:t>분석</w:t>
      </w:r>
      <w:r w:rsidR="00346957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한 </w:t>
      </w:r>
      <w:r w:rsidR="00142195">
        <w:rPr>
          <w:rFonts w:asciiTheme="majorHAnsi" w:eastAsiaTheme="majorHAnsi" w:hAnsiTheme="majorHAnsi" w:cs="굴림" w:hint="eastAsia"/>
          <w:kern w:val="0"/>
          <w:sz w:val="24"/>
          <w:szCs w:val="24"/>
        </w:rPr>
        <w:t>결과</w:t>
      </w:r>
      <w:r w:rsidR="00346957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로, </w:t>
      </w:r>
      <w:r w:rsidR="00A920B6">
        <w:rPr>
          <w:rFonts w:asciiTheme="majorHAnsi" w:eastAsiaTheme="majorHAnsi" w:hAnsiTheme="majorHAnsi" w:cs="굴림" w:hint="eastAsia"/>
          <w:kern w:val="0"/>
          <w:sz w:val="24"/>
          <w:szCs w:val="24"/>
        </w:rPr>
        <w:t>대형</w:t>
      </w:r>
      <w:r w:rsidR="00E44321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</w:t>
      </w:r>
      <w:proofErr w:type="spellStart"/>
      <w:r w:rsidR="00A920B6">
        <w:rPr>
          <w:rFonts w:asciiTheme="majorHAnsi" w:eastAsiaTheme="majorHAnsi" w:hAnsiTheme="majorHAnsi" w:cs="굴림" w:hint="eastAsia"/>
          <w:kern w:val="0"/>
          <w:sz w:val="24"/>
          <w:szCs w:val="24"/>
        </w:rPr>
        <w:t>차</w:t>
      </w:r>
      <w:r w:rsidR="00E44321">
        <w:rPr>
          <w:rFonts w:asciiTheme="majorHAnsi" w:eastAsiaTheme="majorHAnsi" w:hAnsiTheme="majorHAnsi" w:cs="굴림" w:hint="eastAsia"/>
          <w:kern w:val="0"/>
          <w:sz w:val="24"/>
          <w:szCs w:val="24"/>
        </w:rPr>
        <w:t>급과</w:t>
      </w:r>
      <w:proofErr w:type="spellEnd"/>
      <w:r w:rsidR="00E44321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</w:t>
      </w:r>
      <w:proofErr w:type="spellStart"/>
      <w:r w:rsidR="0068277A">
        <w:rPr>
          <w:rFonts w:asciiTheme="majorHAnsi" w:eastAsiaTheme="majorHAnsi" w:hAnsiTheme="majorHAnsi" w:cs="굴림" w:hint="eastAsia"/>
          <w:kern w:val="0"/>
          <w:sz w:val="24"/>
          <w:szCs w:val="24"/>
        </w:rPr>
        <w:t>스포츠유틸리티</w:t>
      </w:r>
      <w:r w:rsidR="002711B8">
        <w:rPr>
          <w:rFonts w:asciiTheme="majorHAnsi" w:eastAsiaTheme="majorHAnsi" w:hAnsiTheme="majorHAnsi" w:cs="굴림" w:hint="eastAsia"/>
          <w:kern w:val="0"/>
          <w:sz w:val="24"/>
          <w:szCs w:val="24"/>
        </w:rPr>
        <w:t>차</w:t>
      </w:r>
      <w:proofErr w:type="spellEnd"/>
      <w:r w:rsidR="0068277A">
        <w:rPr>
          <w:rFonts w:asciiTheme="majorHAnsi" w:eastAsiaTheme="majorHAnsi" w:hAnsiTheme="majorHAnsi" w:cs="굴림" w:hint="eastAsia"/>
          <w:kern w:val="0"/>
          <w:sz w:val="24"/>
          <w:szCs w:val="24"/>
        </w:rPr>
        <w:t>(</w:t>
      </w:r>
      <w:r w:rsidR="00E44321">
        <w:rPr>
          <w:rFonts w:asciiTheme="majorHAnsi" w:eastAsiaTheme="majorHAnsi" w:hAnsiTheme="majorHAnsi" w:cs="굴림"/>
          <w:kern w:val="0"/>
          <w:sz w:val="24"/>
          <w:szCs w:val="24"/>
        </w:rPr>
        <w:t>SUV</w:t>
      </w:r>
      <w:r w:rsidR="0068277A">
        <w:rPr>
          <w:rFonts w:asciiTheme="majorHAnsi" w:eastAsiaTheme="majorHAnsi" w:hAnsiTheme="majorHAnsi" w:cs="굴림"/>
          <w:kern w:val="0"/>
          <w:sz w:val="24"/>
          <w:szCs w:val="24"/>
        </w:rPr>
        <w:t>)</w:t>
      </w:r>
      <w:r w:rsidR="00A244B1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등 </w:t>
      </w:r>
      <w:r w:rsidR="00573CFF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비싸고 큰 </w:t>
      </w:r>
      <w:r w:rsidR="00A244B1">
        <w:rPr>
          <w:rFonts w:asciiTheme="majorHAnsi" w:eastAsiaTheme="majorHAnsi" w:hAnsiTheme="majorHAnsi" w:cs="굴림" w:hint="eastAsia"/>
          <w:kern w:val="0"/>
          <w:sz w:val="24"/>
          <w:szCs w:val="24"/>
        </w:rPr>
        <w:t>차일수록</w:t>
      </w:r>
      <w:r w:rsidR="00A920B6">
        <w:rPr>
          <w:rFonts w:asciiTheme="majorHAnsi" w:eastAsiaTheme="majorHAnsi" w:hAnsiTheme="majorHAnsi" w:cs="굴림" w:hint="eastAsia"/>
          <w:kern w:val="0"/>
          <w:sz w:val="24"/>
          <w:szCs w:val="24"/>
        </w:rPr>
        <w:t>,</w:t>
      </w:r>
      <w:r w:rsidR="00A920B6">
        <w:rPr>
          <w:rFonts w:asciiTheme="majorHAnsi" w:eastAsiaTheme="majorHAnsi" w:hAnsiTheme="majorHAnsi" w:cs="굴림"/>
          <w:kern w:val="0"/>
          <w:sz w:val="24"/>
          <w:szCs w:val="24"/>
        </w:rPr>
        <w:t xml:space="preserve"> LPG·</w:t>
      </w:r>
      <w:r w:rsidR="00A920B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경유 등 </w:t>
      </w:r>
      <w:r w:rsidR="00936130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저렴한 </w:t>
      </w:r>
      <w:r w:rsidR="00A920B6">
        <w:rPr>
          <w:rFonts w:asciiTheme="majorHAnsi" w:eastAsiaTheme="majorHAnsi" w:hAnsiTheme="majorHAnsi" w:cs="굴림" w:hint="eastAsia"/>
          <w:kern w:val="0"/>
          <w:sz w:val="24"/>
          <w:szCs w:val="24"/>
        </w:rPr>
        <w:t>연료타입</w:t>
      </w:r>
      <w:r w:rsidR="00936130">
        <w:rPr>
          <w:rFonts w:asciiTheme="majorHAnsi" w:eastAsiaTheme="majorHAnsi" w:hAnsiTheme="majorHAnsi" w:cs="굴림" w:hint="eastAsia"/>
          <w:kern w:val="0"/>
          <w:sz w:val="24"/>
          <w:szCs w:val="24"/>
        </w:rPr>
        <w:t>의 차</w:t>
      </w:r>
      <w:r w:rsidR="00A920B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일수록 </w:t>
      </w:r>
      <w:r w:rsidR="00936130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더 먼 </w:t>
      </w:r>
      <w:r w:rsidR="0068277A">
        <w:rPr>
          <w:rFonts w:asciiTheme="majorHAnsi" w:eastAsiaTheme="majorHAnsi" w:hAnsiTheme="majorHAnsi" w:cs="굴림" w:hint="eastAsia"/>
          <w:kern w:val="0"/>
          <w:sz w:val="24"/>
          <w:szCs w:val="24"/>
        </w:rPr>
        <w:t>거리를 주행</w:t>
      </w:r>
      <w:r w:rsidR="00453F6C">
        <w:rPr>
          <w:rFonts w:asciiTheme="majorHAnsi" w:eastAsiaTheme="majorHAnsi" w:hAnsiTheme="majorHAnsi" w:cs="굴림" w:hint="eastAsia"/>
          <w:kern w:val="0"/>
          <w:sz w:val="24"/>
          <w:szCs w:val="24"/>
        </w:rPr>
        <w:t>했</w:t>
      </w:r>
      <w:r w:rsidR="00A920B6">
        <w:rPr>
          <w:rFonts w:asciiTheme="majorHAnsi" w:eastAsiaTheme="majorHAnsi" w:hAnsiTheme="majorHAnsi" w:cs="굴림" w:hint="eastAsia"/>
          <w:kern w:val="0"/>
          <w:sz w:val="24"/>
          <w:szCs w:val="24"/>
        </w:rPr>
        <w:t>다.</w:t>
      </w:r>
    </w:p>
    <w:p w14:paraId="60DCF23D" w14:textId="41B7B45C" w:rsidR="001D0CC6" w:rsidRPr="00A86676" w:rsidRDefault="00725E9F" w:rsidP="003E68BF">
      <w:pPr>
        <w:spacing w:before="120" w:after="0" w:line="240" w:lineRule="auto"/>
        <w:ind w:leftChars="150" w:left="300"/>
        <w:textAlignment w:val="baseline"/>
        <w:rPr>
          <w:rFonts w:ascii="맑은 고딕" w:eastAsia="맑은 고딕" w:hAnsi="맑은 고딕" w:cs="굴림"/>
          <w:color w:val="000000"/>
          <w:kern w:val="0"/>
          <w:sz w:val="10"/>
          <w:szCs w:val="10"/>
        </w:rPr>
      </w:pPr>
      <w:r w:rsidRPr="00335AA5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□</w:t>
      </w:r>
      <w:r w:rsidRPr="00335AA5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 </w:t>
      </w:r>
      <w:r w:rsidR="00482193" w:rsidRPr="00335AA5">
        <w:rPr>
          <w:rFonts w:ascii="맑은 고딕" w:eastAsia="맑은 고딕" w:hAnsi="맑은 고딕" w:cs="굴림"/>
          <w:color w:val="000000" w:themeColor="text1"/>
          <w:kern w:val="0"/>
          <w:szCs w:val="20"/>
        </w:rPr>
        <w:t>‘</w:t>
      </w:r>
      <w:r w:rsidR="00842D7A" w:rsidRPr="00335AA5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자동차</w:t>
      </w:r>
      <w:r w:rsidR="00842D7A" w:rsidRPr="00335AA5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 리서치 전문기관</w:t>
      </w:r>
      <w:r w:rsidR="00482193" w:rsidRPr="00335AA5">
        <w:rPr>
          <w:rFonts w:ascii="맑은 고딕" w:eastAsia="맑은 고딕" w:hAnsi="맑은 고딕" w:cs="굴림"/>
          <w:color w:val="000000" w:themeColor="text1"/>
          <w:kern w:val="0"/>
          <w:szCs w:val="20"/>
        </w:rPr>
        <w:t>’</w:t>
      </w:r>
      <w:r w:rsidR="00842D7A" w:rsidRPr="00335AA5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 </w:t>
      </w:r>
      <w:proofErr w:type="spellStart"/>
      <w:r w:rsidR="00842D7A" w:rsidRPr="00335AA5">
        <w:rPr>
          <w:rFonts w:ascii="맑은 고딕" w:eastAsia="맑은 고딕" w:hAnsi="맑은 고딕" w:cs="굴림"/>
          <w:color w:val="000000" w:themeColor="text1"/>
          <w:kern w:val="0"/>
          <w:szCs w:val="20"/>
        </w:rPr>
        <w:t>컨슈머인사이트와</w:t>
      </w:r>
      <w:proofErr w:type="spellEnd"/>
      <w:r w:rsidR="00842D7A" w:rsidRPr="00335AA5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 </w:t>
      </w:r>
      <w:r w:rsidR="00482193" w:rsidRPr="00335AA5">
        <w:rPr>
          <w:rFonts w:ascii="맑은 고딕" w:eastAsia="맑은 고딕" w:hAnsi="맑은 고딕" w:cs="굴림"/>
          <w:color w:val="000000" w:themeColor="text1"/>
          <w:kern w:val="0"/>
          <w:szCs w:val="20"/>
        </w:rPr>
        <w:t>‘</w:t>
      </w:r>
      <w:r w:rsidR="00842D7A" w:rsidRPr="00335AA5">
        <w:rPr>
          <w:rFonts w:ascii="맑은 고딕" w:eastAsia="맑은 고딕" w:hAnsi="맑은 고딕" w:cs="굴림"/>
          <w:color w:val="000000" w:themeColor="text1"/>
          <w:kern w:val="0"/>
          <w:szCs w:val="20"/>
        </w:rPr>
        <w:t>등록</w:t>
      </w:r>
      <w:r w:rsidR="00D355AA" w:rsidRPr="00335AA5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 </w:t>
      </w:r>
      <w:r w:rsidR="00482193" w:rsidRPr="00335AA5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자동차 </w:t>
      </w:r>
      <w:r w:rsidR="00842D7A" w:rsidRPr="00335AA5">
        <w:rPr>
          <w:rFonts w:ascii="맑은 고딕" w:eastAsia="맑은 고딕" w:hAnsi="맑은 고딕" w:cs="굴림"/>
          <w:color w:val="000000" w:themeColor="text1"/>
          <w:kern w:val="0"/>
          <w:szCs w:val="20"/>
        </w:rPr>
        <w:t>데이터 분석 전문기업</w:t>
      </w:r>
      <w:r w:rsidR="00482193" w:rsidRPr="00335AA5">
        <w:rPr>
          <w:rFonts w:ascii="맑은 고딕" w:eastAsia="맑은 고딕" w:hAnsi="맑은 고딕" w:cs="굴림"/>
          <w:color w:val="000000" w:themeColor="text1"/>
          <w:kern w:val="0"/>
          <w:szCs w:val="20"/>
        </w:rPr>
        <w:t>’</w:t>
      </w:r>
      <w:r w:rsidR="00842D7A" w:rsidRPr="00335AA5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 CL M&amp;S가 함께 </w:t>
      </w:r>
      <w:r w:rsidR="00482193" w:rsidRPr="00335AA5">
        <w:rPr>
          <w:rFonts w:ascii="맑은 고딕" w:eastAsia="맑은 고딕" w:hAnsi="맑은 고딕" w:cs="굴림"/>
          <w:color w:val="000000" w:themeColor="text1"/>
          <w:kern w:val="0"/>
          <w:szCs w:val="20"/>
        </w:rPr>
        <w:t>202</w:t>
      </w:r>
      <w:r w:rsidR="00A920B6">
        <w:rPr>
          <w:rFonts w:ascii="맑은 고딕" w:eastAsia="맑은 고딕" w:hAnsi="맑은 고딕" w:cs="굴림"/>
          <w:color w:val="000000" w:themeColor="text1"/>
          <w:kern w:val="0"/>
          <w:szCs w:val="20"/>
        </w:rPr>
        <w:t>5</w:t>
      </w:r>
      <w:r w:rsidR="00482193" w:rsidRPr="00335AA5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년</w:t>
      </w:r>
      <w:r w:rsidR="00842D7A" w:rsidRPr="00335AA5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 말소등록 데이터를 기반으로 ‘</w:t>
      </w:r>
      <w:r w:rsidR="002F12D7" w:rsidRPr="00335AA5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T</w:t>
      </w:r>
      <w:r w:rsidR="002F12D7" w:rsidRPr="00335AA5">
        <w:rPr>
          <w:rFonts w:ascii="맑은 고딕" w:eastAsia="맑은 고딕" w:hAnsi="맑은 고딕" w:cs="굴림"/>
          <w:color w:val="000000" w:themeColor="text1"/>
          <w:kern w:val="0"/>
          <w:szCs w:val="20"/>
        </w:rPr>
        <w:t>he Highest Mileage</w:t>
      </w:r>
      <w:r w:rsidR="00842D7A" w:rsidRPr="00335AA5">
        <w:rPr>
          <w:rFonts w:ascii="맑은 고딕" w:eastAsia="맑은 고딕" w:hAnsi="맑은 고딕" w:cs="굴림"/>
          <w:color w:val="000000" w:themeColor="text1"/>
          <w:kern w:val="0"/>
          <w:szCs w:val="20"/>
        </w:rPr>
        <w:t>’</w:t>
      </w:r>
      <w:r w:rsidR="00A920B6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를 분석했</w:t>
      </w:r>
      <w:r w:rsidR="00842D7A" w:rsidRPr="00335AA5">
        <w:rPr>
          <w:rFonts w:ascii="맑은 고딕" w:eastAsia="맑은 고딕" w:hAnsi="맑은 고딕" w:cs="굴림"/>
          <w:color w:val="000000" w:themeColor="text1"/>
          <w:kern w:val="0"/>
          <w:szCs w:val="20"/>
        </w:rPr>
        <w:t>다.</w:t>
      </w:r>
      <w:r w:rsidR="00842D7A" w:rsidRPr="00335AA5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 </w:t>
      </w:r>
      <w:r w:rsidR="00E53743" w:rsidRPr="00335AA5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이번 분석은 </w:t>
      </w:r>
      <w:r w:rsidR="00842D7A" w:rsidRPr="00335AA5">
        <w:rPr>
          <w:rFonts w:ascii="맑은 고딕" w:eastAsia="맑은 고딕" w:hAnsi="맑은 고딕" w:cs="굴림"/>
          <w:color w:val="000000" w:themeColor="text1"/>
          <w:kern w:val="0"/>
          <w:szCs w:val="20"/>
        </w:rPr>
        <w:t>2000</w:t>
      </w:r>
      <w:r w:rsidR="00842D7A" w:rsidRPr="00335AA5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년 이후 </w:t>
      </w:r>
      <w:r w:rsidR="00E53743" w:rsidRPr="00335AA5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최초 등</w:t>
      </w:r>
      <w:r w:rsidR="00C85848" w:rsidRPr="00335AA5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록된 </w:t>
      </w:r>
      <w:proofErr w:type="spellStart"/>
      <w:r w:rsidR="00C85848" w:rsidRPr="00335AA5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국산·수입</w:t>
      </w:r>
      <w:proofErr w:type="spellEnd"/>
      <w:r w:rsidR="00460032" w:rsidRPr="00335AA5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 </w:t>
      </w:r>
      <w:r w:rsidR="00842D7A" w:rsidRPr="00335AA5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승용차(병행수입 제외</w:t>
      </w:r>
      <w:r w:rsidR="00842D7A" w:rsidRPr="00335AA5">
        <w:rPr>
          <w:rFonts w:ascii="맑은 고딕" w:eastAsia="맑은 고딕" w:hAnsi="맑은 고딕" w:cs="굴림"/>
          <w:color w:val="000000" w:themeColor="text1"/>
          <w:kern w:val="0"/>
          <w:szCs w:val="20"/>
        </w:rPr>
        <w:t>)</w:t>
      </w:r>
      <w:r w:rsidR="00460032" w:rsidRPr="00335AA5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 중</w:t>
      </w:r>
      <w:r w:rsidR="00E53743" w:rsidRPr="00335AA5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 </w:t>
      </w:r>
      <w:r w:rsidR="00A920B6">
        <w:rPr>
          <w:rFonts w:ascii="맑은 고딕" w:eastAsia="맑은 고딕" w:hAnsi="맑은 고딕" w:cs="굴림"/>
          <w:color w:val="000000" w:themeColor="text1"/>
          <w:kern w:val="0"/>
          <w:szCs w:val="20"/>
        </w:rPr>
        <w:t>20</w:t>
      </w:r>
      <w:r w:rsidR="00460032" w:rsidRPr="00335AA5">
        <w:rPr>
          <w:rFonts w:ascii="맑은 고딕" w:eastAsia="맑은 고딕" w:hAnsi="맑은 고딕" w:cs="굴림"/>
          <w:color w:val="000000" w:themeColor="text1"/>
          <w:kern w:val="0"/>
          <w:szCs w:val="20"/>
        </w:rPr>
        <w:t>2</w:t>
      </w:r>
      <w:r w:rsidR="00A920B6">
        <w:rPr>
          <w:rFonts w:ascii="맑은 고딕" w:eastAsia="맑은 고딕" w:hAnsi="맑은 고딕" w:cs="굴림"/>
          <w:color w:val="000000" w:themeColor="text1"/>
          <w:kern w:val="0"/>
          <w:szCs w:val="20"/>
        </w:rPr>
        <w:t>5</w:t>
      </w:r>
      <w:r w:rsidR="00460032" w:rsidRPr="00335AA5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년 </w:t>
      </w:r>
      <w:r w:rsidR="00842D7A" w:rsidRPr="00335AA5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등록 </w:t>
      </w:r>
      <w:r w:rsidR="00E53743" w:rsidRPr="00335AA5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말소(자진</w:t>
      </w:r>
      <w:r w:rsidR="00E53743" w:rsidRPr="00335AA5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 </w:t>
      </w:r>
      <w:proofErr w:type="spellStart"/>
      <w:r w:rsidR="00E53743" w:rsidRPr="00335AA5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말소·폐차</w:t>
      </w:r>
      <w:proofErr w:type="spellEnd"/>
      <w:r w:rsidR="00E53743" w:rsidRPr="00335AA5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)</w:t>
      </w:r>
      <w:r w:rsidR="00460032" w:rsidRPr="00335AA5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된</w:t>
      </w:r>
      <w:r w:rsidR="00E53743" w:rsidRPr="00335AA5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 차량 데이터를 기반으로</w:t>
      </w:r>
      <w:r w:rsidR="002208C9" w:rsidRPr="00335AA5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 했다</w:t>
      </w:r>
      <w:r w:rsidR="002208C9" w:rsidRPr="00A86676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.</w:t>
      </w:r>
      <w:r w:rsidR="002208C9" w:rsidRPr="00A86676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 </w:t>
      </w:r>
      <w:r w:rsidR="00E53743" w:rsidRPr="00A86676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주행거리 </w:t>
      </w:r>
      <w:r w:rsidR="00E53743" w:rsidRPr="00A86676">
        <w:rPr>
          <w:rFonts w:ascii="맑은 고딕" w:eastAsia="맑은 고딕" w:hAnsi="맑은 고딕" w:cs="굴림"/>
          <w:color w:val="000000" w:themeColor="text1"/>
          <w:kern w:val="0"/>
          <w:szCs w:val="20"/>
        </w:rPr>
        <w:t>20</w:t>
      </w:r>
      <w:r w:rsidR="00E53743" w:rsidRPr="00A86676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만k</w:t>
      </w:r>
      <w:r w:rsidR="00E53743" w:rsidRPr="00A86676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m </w:t>
      </w:r>
      <w:r w:rsidR="00453F6C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이상</w:t>
      </w:r>
      <w:r w:rsidR="00E53743" w:rsidRPr="00A86676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 비율을 주요 지표로</w:t>
      </w:r>
      <w:r w:rsidR="006525F0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 활용해,</w:t>
      </w:r>
      <w:r w:rsidR="00E53743" w:rsidRPr="00A86676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 </w:t>
      </w:r>
      <w:r w:rsidR="00A920B6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차종(</w:t>
      </w:r>
      <w:proofErr w:type="spellStart"/>
      <w:r w:rsidR="00A920B6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차급</w:t>
      </w:r>
      <w:proofErr w:type="spellEnd"/>
      <w:r w:rsidR="00A920B6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,</w:t>
      </w:r>
      <w:r w:rsidR="00A920B6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 </w:t>
      </w:r>
      <w:r w:rsidR="00A920B6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연료타입</w:t>
      </w:r>
      <w:r w:rsidR="00E44321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,</w:t>
      </w:r>
      <w:r w:rsidR="00E44321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 </w:t>
      </w:r>
      <w:r w:rsidR="003734C6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보디타입</w:t>
      </w:r>
      <w:r w:rsidR="008A4723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,</w:t>
      </w:r>
      <w:r w:rsidR="008A4723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 </w:t>
      </w:r>
      <w:r w:rsidR="00E44321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원산지</w:t>
      </w:r>
      <w:r w:rsidR="00A920B6">
        <w:rPr>
          <w:rFonts w:ascii="맑은 고딕" w:eastAsia="맑은 고딕" w:hAnsi="맑은 고딕" w:cs="굴림"/>
          <w:color w:val="000000" w:themeColor="text1"/>
          <w:kern w:val="0"/>
          <w:szCs w:val="20"/>
        </w:rPr>
        <w:t>)</w:t>
      </w:r>
      <w:r w:rsidR="00A920B6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별로</w:t>
      </w:r>
      <w:r w:rsidR="002208C9" w:rsidRPr="00A86676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 비교했다</w:t>
      </w:r>
      <w:r w:rsidR="00E53743" w:rsidRPr="00A86676">
        <w:rPr>
          <w:rFonts w:ascii="맑은 고딕" w:eastAsia="맑은 고딕" w:hAnsi="맑은 고딕" w:cs="굴림"/>
          <w:color w:val="000000" w:themeColor="text1"/>
          <w:kern w:val="0"/>
          <w:szCs w:val="20"/>
        </w:rPr>
        <w:t>.</w:t>
      </w:r>
    </w:p>
    <w:p w14:paraId="490A2721" w14:textId="479746CD" w:rsidR="00D04678" w:rsidRPr="00E44321" w:rsidRDefault="00D04678" w:rsidP="00422A7D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b/>
          <w:color w:val="000000"/>
          <w:kern w:val="0"/>
          <w:sz w:val="12"/>
          <w:szCs w:val="12"/>
        </w:rPr>
      </w:pPr>
    </w:p>
    <w:p w14:paraId="2D88F2A8" w14:textId="537BBBE8" w:rsidR="00751D1E" w:rsidRPr="00A86676" w:rsidRDefault="00751D1E" w:rsidP="00751D1E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 w:rsidRPr="00A86676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■ </w:t>
      </w:r>
      <w:proofErr w:type="spellStart"/>
      <w:proofErr w:type="gramStart"/>
      <w:r w:rsidR="00761136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차급별</w:t>
      </w:r>
      <w:proofErr w:type="spellEnd"/>
      <w:r w:rsidR="00761136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 </w:t>
      </w:r>
      <w:r w:rsidR="00761136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:</w:t>
      </w:r>
      <w:proofErr w:type="gramEnd"/>
      <w:r w:rsidR="00761136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r w:rsidR="008463F0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대형이 경형보다 </w:t>
      </w:r>
      <w:r w:rsidR="008463F0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10</w:t>
      </w:r>
      <w:r w:rsidR="008463F0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만</w:t>
      </w:r>
      <w:r w:rsidR="008463F0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km </w:t>
      </w:r>
      <w:r w:rsidR="008463F0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더 달려</w:t>
      </w:r>
    </w:p>
    <w:p w14:paraId="14626252" w14:textId="5C3A70EA" w:rsidR="008B02B2" w:rsidRDefault="00751D1E" w:rsidP="00876A25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A8667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○</w:t>
      </w:r>
      <w:r w:rsidRPr="00A8667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573CFF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국내에서 </w:t>
      </w:r>
      <w:r w:rsidR="00573CF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2000</w:t>
      </w:r>
      <w:r w:rsidR="00573CFF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년 이후 등록, </w:t>
      </w:r>
      <w:r w:rsidR="00573CF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2025</w:t>
      </w:r>
      <w:r w:rsidR="00573CFF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년 말소된 승용차 </w:t>
      </w:r>
      <w:r w:rsidR="001440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전체(</w:t>
      </w:r>
      <w:r w:rsidR="0014406C" w:rsidRPr="0014406C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47</w:t>
      </w:r>
      <w:r w:rsidR="001440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만</w:t>
      </w:r>
      <w:r w:rsidR="0014406C" w:rsidRPr="0014406C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2</w:t>
      </w:r>
      <w:r w:rsidR="00A41B6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665</w:t>
      </w:r>
      <w:r w:rsidR="001440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대)의 평균 주행거</w:t>
      </w:r>
      <w:r w:rsidR="001440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lastRenderedPageBreak/>
        <w:t xml:space="preserve">리는 </w:t>
      </w:r>
      <w:r w:rsidR="0014406C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21</w:t>
      </w:r>
      <w:r w:rsidR="001440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만</w:t>
      </w:r>
      <w:r w:rsidR="0014406C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3858km</w:t>
      </w:r>
      <w:r w:rsidR="00B947C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로 </w:t>
      </w:r>
      <w:r w:rsidR="00B947C5" w:rsidRPr="007C1B2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지구 둘레(약 4만km)의 5.3바퀴에 </w:t>
      </w:r>
      <w:r w:rsidR="00B947C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달했다.</w:t>
      </w:r>
      <w:r w:rsidR="0014406C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B947C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총 주행거리 </w:t>
      </w:r>
      <w:r w:rsidR="0014406C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20</w:t>
      </w:r>
      <w:r w:rsidR="001440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만k</w:t>
      </w:r>
      <w:r w:rsidR="0014406C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m</w:t>
      </w:r>
      <w:r w:rsidR="001440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를</w:t>
      </w:r>
      <w:r w:rsidR="0014406C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453F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넘은</w:t>
      </w:r>
      <w:r w:rsidR="00B947C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비율도 </w:t>
      </w:r>
      <w:r w:rsidR="00B947C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51.7%</w:t>
      </w:r>
      <w:r w:rsidR="00B947C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로 과반수였</w:t>
      </w:r>
      <w:r w:rsidR="001440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다</w:t>
      </w:r>
      <w:r w:rsidR="003A1B2A" w:rsidRPr="003A1B2A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[표</w:t>
      </w:r>
      <w:r w:rsidR="003A1B2A" w:rsidRPr="003A1B2A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]</w:t>
      </w:r>
      <w:r w:rsidR="001440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.</w:t>
      </w:r>
      <w:r w:rsidR="0014406C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proofErr w:type="spellStart"/>
      <w:r w:rsidR="00A244B1" w:rsidRPr="00A244B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차급별</w:t>
      </w:r>
      <w:proofErr w:type="spellEnd"/>
      <w:r w:rsidR="00A41B6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주행거리(</w:t>
      </w:r>
      <w:r w:rsidR="00A41B67" w:rsidRP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20만km </w:t>
      </w:r>
      <w:r w:rsidR="00936130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이상</w:t>
      </w:r>
      <w:r w:rsidR="00A41B67" w:rsidRP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비율</w:t>
      </w:r>
      <w:r w:rsidR="00A41B6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)</w:t>
      </w:r>
      <w:r w:rsidR="00A244B1" w:rsidRPr="00A244B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는</w:t>
      </w:r>
      <w:r w:rsidR="00A244B1" w:rsidRP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차체</w:t>
      </w:r>
      <w:r w:rsidR="0033337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크기와 비례해</w:t>
      </w:r>
      <w:r w:rsidR="00A41B6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증가했</w:t>
      </w:r>
      <w:r w:rsidR="00A244B1" w:rsidRP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다. 경</w:t>
      </w:r>
      <w:r w:rsidR="00A244B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형</w:t>
      </w:r>
      <w:r w:rsidR="00A244B1" w:rsidRP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18.3%</w:t>
      </w:r>
      <w:r w:rsid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, </w:t>
      </w:r>
      <w:r w:rsidR="00A244B1" w:rsidRP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소형</w:t>
      </w:r>
      <w:r w:rsidR="008B02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은</w:t>
      </w:r>
      <w:r w:rsidR="00A244B1" w:rsidRP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29.0%</w:t>
      </w:r>
      <w:r w:rsidR="00A244B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에 불과했으나 </w:t>
      </w:r>
      <w:proofErr w:type="spellStart"/>
      <w:r w:rsidR="00A244B1" w:rsidRP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준중형</w:t>
      </w:r>
      <w:proofErr w:type="spellEnd"/>
      <w:r w:rsidR="008B02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</w:t>
      </w:r>
      <w:r w:rsidR="00A244B1" w:rsidRP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43.6%</w:t>
      </w:r>
      <w:r w:rsid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)</w:t>
      </w:r>
      <w:r w:rsid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, </w:t>
      </w:r>
      <w:r w:rsidR="00A244B1" w:rsidRP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중형</w:t>
      </w:r>
      <w:r w:rsidR="008B02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</w:t>
      </w:r>
      <w:r w:rsidR="00A244B1" w:rsidRP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58.4%</w:t>
      </w:r>
      <w:r w:rsid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)</w:t>
      </w:r>
      <w:r w:rsidR="003A1B2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에서</w:t>
      </w:r>
      <w:r w:rsidR="008B02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89024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크게</w:t>
      </w:r>
      <w:r w:rsidR="008B02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늘어나고</w:t>
      </w:r>
      <w:r w:rsidR="00A244B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,</w:t>
      </w:r>
      <w:r w:rsidR="00A244B1" w:rsidRP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proofErr w:type="spellStart"/>
      <w:r w:rsidR="00A244B1" w:rsidRP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준대형</w:t>
      </w:r>
      <w:proofErr w:type="spellEnd"/>
      <w:r w:rsid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(</w:t>
      </w:r>
      <w:r w:rsidR="00A244B1" w:rsidRP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64.3%</w:t>
      </w:r>
      <w:r w:rsid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)</w:t>
      </w:r>
      <w:r w:rsidR="008B02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과</w:t>
      </w:r>
      <w:r w:rsidR="00A244B1" w:rsidRP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대형</w:t>
      </w:r>
      <w:r w:rsidR="008B02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</w:t>
      </w:r>
      <w:r w:rsidR="00A244B1" w:rsidRP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68.7%</w:t>
      </w:r>
      <w:r w:rsid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)</w:t>
      </w:r>
      <w:r w:rsidR="008B02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은 </w:t>
      </w:r>
      <w:r w:rsid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10</w:t>
      </w:r>
      <w:r w:rsidR="008B02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대 중 </w:t>
      </w:r>
      <w:r w:rsid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6~7</w:t>
      </w:r>
      <w:r w:rsidR="008B02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대</w:t>
      </w:r>
      <w:r w:rsidR="0089024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꼴이었</w:t>
      </w:r>
      <w:r w:rsidR="00A244B1" w:rsidRP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다.</w:t>
      </w:r>
    </w:p>
    <w:p w14:paraId="3F8A79B0" w14:textId="3A276535" w:rsidR="008D35EB" w:rsidRPr="008B02B2" w:rsidRDefault="008B02B2" w:rsidP="00876A25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12"/>
          <w:szCs w:val="12"/>
        </w:rPr>
      </w:pPr>
      <w:r w:rsidRPr="00A8667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</w:p>
    <w:tbl>
      <w:tblPr>
        <w:tblW w:w="7513" w:type="dxa"/>
        <w:jc w:val="center"/>
        <w:tblBorders>
          <w:insideH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2409"/>
        <w:gridCol w:w="2410"/>
      </w:tblGrid>
      <w:tr w:rsidR="0044479A" w:rsidRPr="00E46789" w14:paraId="29F59EE0" w14:textId="77777777" w:rsidTr="00A244B1">
        <w:trPr>
          <w:trHeight w:val="531"/>
          <w:jc w:val="center"/>
        </w:trPr>
        <w:tc>
          <w:tcPr>
            <w:tcW w:w="7513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144706" w14:textId="7DAC3E1B" w:rsidR="0044479A" w:rsidRDefault="0044479A" w:rsidP="0044479A">
            <w:pPr>
              <w:spacing w:before="100" w:beforeAutospacing="1" w:after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[</w:t>
            </w:r>
            <w:r w:rsidRPr="00333376">
              <w:rPr>
                <w:rFonts w:ascii="Arial" w:hAnsi="Arial" w:cs="Arial" w:hint="eastAsia"/>
                <w:b/>
                <w:sz w:val="24"/>
                <w:szCs w:val="24"/>
              </w:rPr>
              <w:t>표</w:t>
            </w:r>
            <w:r w:rsidRPr="00333376">
              <w:rPr>
                <w:rFonts w:ascii="Arial" w:hAnsi="Arial" w:cs="Arial"/>
                <w:b/>
                <w:sz w:val="24"/>
                <w:szCs w:val="24"/>
              </w:rPr>
              <w:t xml:space="preserve">] </w:t>
            </w:r>
            <w:proofErr w:type="spellStart"/>
            <w:r w:rsidRPr="00333376">
              <w:rPr>
                <w:rFonts w:ascii="Arial" w:hAnsi="Arial" w:cs="Arial" w:hint="eastAsia"/>
                <w:b/>
                <w:sz w:val="24"/>
                <w:szCs w:val="24"/>
              </w:rPr>
              <w:t>차종별</w:t>
            </w:r>
            <w:proofErr w:type="spellEnd"/>
            <w:r w:rsidRPr="00333376">
              <w:rPr>
                <w:rFonts w:ascii="Arial" w:hAnsi="Arial" w:cs="Arial" w:hint="eastAsia"/>
                <w:b/>
                <w:sz w:val="24"/>
                <w:szCs w:val="24"/>
              </w:rPr>
              <w:t xml:space="preserve"> </w:t>
            </w:r>
            <w:r w:rsidRPr="00333376">
              <w:rPr>
                <w:rFonts w:ascii="Arial" w:hAnsi="Arial" w:cs="Arial" w:hint="eastAsia"/>
                <w:b/>
                <w:sz w:val="24"/>
                <w:szCs w:val="24"/>
              </w:rPr>
              <w:t>평균</w:t>
            </w:r>
            <w:r w:rsidRPr="00333376">
              <w:rPr>
                <w:rFonts w:ascii="Arial" w:hAnsi="Arial" w:cs="Arial" w:hint="eastAsia"/>
                <w:b/>
                <w:sz w:val="24"/>
                <w:szCs w:val="24"/>
              </w:rPr>
              <w:t xml:space="preserve"> </w:t>
            </w:r>
            <w:r w:rsidRPr="00333376">
              <w:rPr>
                <w:rFonts w:ascii="Arial" w:hAnsi="Arial" w:cs="Arial" w:hint="eastAsia"/>
                <w:b/>
                <w:sz w:val="24"/>
                <w:szCs w:val="24"/>
              </w:rPr>
              <w:t>주행거리</w:t>
            </w:r>
            <w:r w:rsidRPr="00333376">
              <w:rPr>
                <w:rFonts w:ascii="Arial" w:hAnsi="Arial" w:cs="Arial" w:hint="eastAsia"/>
                <w:b/>
                <w:sz w:val="24"/>
                <w:szCs w:val="24"/>
              </w:rPr>
              <w:t xml:space="preserve"> </w:t>
            </w:r>
            <w:r w:rsidRPr="00333376">
              <w:rPr>
                <w:rFonts w:ascii="Arial" w:hAnsi="Arial" w:cs="Arial" w:hint="eastAsia"/>
                <w:b/>
                <w:sz w:val="24"/>
                <w:szCs w:val="24"/>
              </w:rPr>
              <w:t>및</w:t>
            </w:r>
            <w:r w:rsidRPr="00333376">
              <w:rPr>
                <w:rFonts w:ascii="Arial" w:hAnsi="Arial" w:cs="Arial" w:hint="eastAsia"/>
                <w:b/>
                <w:sz w:val="24"/>
                <w:szCs w:val="24"/>
              </w:rPr>
              <w:t xml:space="preserve"> </w:t>
            </w:r>
            <w:r w:rsidRPr="00333376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Pr="00333376">
              <w:rPr>
                <w:rFonts w:ascii="Arial" w:hAnsi="Arial" w:cs="Arial" w:hint="eastAsia"/>
                <w:b/>
                <w:sz w:val="24"/>
                <w:szCs w:val="24"/>
              </w:rPr>
              <w:t>만</w:t>
            </w:r>
            <w:r w:rsidRPr="00333376">
              <w:rPr>
                <w:rFonts w:ascii="Arial" w:hAnsi="Arial" w:cs="Arial" w:hint="eastAsia"/>
                <w:b/>
                <w:sz w:val="24"/>
                <w:szCs w:val="24"/>
              </w:rPr>
              <w:t>k</w:t>
            </w:r>
            <w:r w:rsidRPr="00333376">
              <w:rPr>
                <w:rFonts w:ascii="Arial" w:hAnsi="Arial" w:cs="Arial"/>
                <w:b/>
                <w:sz w:val="24"/>
                <w:szCs w:val="24"/>
              </w:rPr>
              <w:t xml:space="preserve">m </w:t>
            </w:r>
            <w:r w:rsidRPr="00333376">
              <w:rPr>
                <w:rFonts w:ascii="Arial" w:hAnsi="Arial" w:cs="Arial" w:hint="eastAsia"/>
                <w:b/>
                <w:sz w:val="24"/>
                <w:szCs w:val="24"/>
              </w:rPr>
              <w:t>초과</w:t>
            </w:r>
            <w:r w:rsidRPr="00333376">
              <w:rPr>
                <w:rFonts w:ascii="Arial" w:hAnsi="Arial" w:cs="Arial" w:hint="eastAsia"/>
                <w:b/>
                <w:sz w:val="24"/>
                <w:szCs w:val="24"/>
              </w:rPr>
              <w:t xml:space="preserve"> </w:t>
            </w:r>
            <w:r w:rsidRPr="00333376">
              <w:rPr>
                <w:rFonts w:ascii="Arial" w:hAnsi="Arial" w:cs="Arial" w:hint="eastAsia"/>
                <w:b/>
                <w:sz w:val="24"/>
                <w:szCs w:val="24"/>
              </w:rPr>
              <w:t>비율</w:t>
            </w:r>
          </w:p>
        </w:tc>
      </w:tr>
      <w:tr w:rsidR="0044479A" w:rsidRPr="00E46789" w14:paraId="2AE49288" w14:textId="77777777" w:rsidTr="00670C20">
        <w:trPr>
          <w:trHeight w:val="413"/>
          <w:jc w:val="center"/>
        </w:trPr>
        <w:tc>
          <w:tcPr>
            <w:tcW w:w="2694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74F1CE7" w14:textId="0456D539" w:rsidR="0044479A" w:rsidRPr="00A244B1" w:rsidRDefault="007C020A" w:rsidP="000E22DC">
            <w:pPr>
              <w:spacing w:after="0"/>
              <w:rPr>
                <w:rFonts w:ascii="Arial" w:hAnsi="Arial" w:cs="Arial"/>
                <w:b/>
                <w:szCs w:val="20"/>
              </w:rPr>
            </w:pPr>
            <w:bookmarkStart w:id="4" w:name="_Hlk233125898"/>
            <w:r>
              <w:rPr>
                <w:rFonts w:ascii="Arial" w:hAnsi="Arial" w:cs="Arial" w:hint="eastAsia"/>
                <w:b/>
                <w:szCs w:val="20"/>
              </w:rPr>
              <w:t>구분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5BD5776" w14:textId="01DCA5AC" w:rsidR="0044479A" w:rsidRPr="00A244B1" w:rsidRDefault="007C020A" w:rsidP="000E22DC">
            <w:pPr>
              <w:spacing w:before="100" w:beforeAutospacing="1" w:after="0"/>
              <w:jc w:val="center"/>
              <w:rPr>
                <w:rFonts w:ascii="Arial" w:hAnsi="Arial" w:cs="Arial"/>
                <w:b/>
                <w:szCs w:val="20"/>
              </w:rPr>
            </w:pPr>
            <w:r w:rsidRPr="007C020A">
              <w:rPr>
                <w:rFonts w:ascii="Arial" w:hAnsi="Arial" w:cs="Arial" w:hint="eastAsia"/>
                <w:b/>
                <w:szCs w:val="20"/>
              </w:rPr>
              <w:t>평균</w:t>
            </w:r>
            <w:r w:rsidRPr="007C020A">
              <w:rPr>
                <w:rFonts w:ascii="Arial" w:hAnsi="Arial" w:cs="Arial"/>
                <w:b/>
                <w:szCs w:val="20"/>
              </w:rPr>
              <w:t xml:space="preserve"> </w:t>
            </w:r>
            <w:r w:rsidRPr="007C020A">
              <w:rPr>
                <w:rFonts w:ascii="Arial" w:hAnsi="Arial" w:cs="Arial"/>
                <w:b/>
                <w:szCs w:val="20"/>
              </w:rPr>
              <w:t>주행거리</w:t>
            </w:r>
            <w:r w:rsidRPr="007C020A">
              <w:rPr>
                <w:rFonts w:ascii="Arial" w:hAnsi="Arial" w:cs="Arial"/>
                <w:b/>
                <w:szCs w:val="20"/>
              </w:rPr>
              <w:t>(km)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D0F8C6" w14:textId="2794316B" w:rsidR="0044479A" w:rsidRPr="00A244B1" w:rsidRDefault="007C020A" w:rsidP="000E22DC">
            <w:pPr>
              <w:spacing w:before="100" w:beforeAutospacing="1" w:after="0"/>
              <w:jc w:val="center"/>
              <w:rPr>
                <w:rFonts w:ascii="Arial" w:hAnsi="Arial" w:cs="Arial"/>
                <w:b/>
                <w:szCs w:val="20"/>
              </w:rPr>
            </w:pPr>
            <w:r w:rsidRPr="007C020A">
              <w:rPr>
                <w:rFonts w:ascii="Arial" w:hAnsi="Arial" w:cs="Arial"/>
                <w:b/>
                <w:szCs w:val="20"/>
              </w:rPr>
              <w:t>20</w:t>
            </w:r>
            <w:r w:rsidRPr="007C020A">
              <w:rPr>
                <w:rFonts w:ascii="Arial" w:hAnsi="Arial" w:cs="Arial"/>
                <w:b/>
                <w:szCs w:val="20"/>
              </w:rPr>
              <w:t>만</w:t>
            </w:r>
            <w:r w:rsidRPr="007C020A">
              <w:rPr>
                <w:rFonts w:ascii="Arial" w:hAnsi="Arial" w:cs="Arial"/>
                <w:b/>
                <w:szCs w:val="20"/>
              </w:rPr>
              <w:t xml:space="preserve">km </w:t>
            </w:r>
            <w:r w:rsidRPr="007C020A">
              <w:rPr>
                <w:rFonts w:ascii="Arial" w:hAnsi="Arial" w:cs="Arial"/>
                <w:b/>
                <w:szCs w:val="20"/>
              </w:rPr>
              <w:t>초과</w:t>
            </w:r>
            <w:r w:rsidRPr="007C020A">
              <w:rPr>
                <w:rFonts w:ascii="Arial" w:hAnsi="Arial" w:cs="Arial"/>
                <w:b/>
                <w:szCs w:val="20"/>
              </w:rPr>
              <w:t xml:space="preserve"> </w:t>
            </w:r>
            <w:r w:rsidRPr="007C020A">
              <w:rPr>
                <w:rFonts w:ascii="Arial" w:hAnsi="Arial" w:cs="Arial"/>
                <w:b/>
                <w:szCs w:val="20"/>
              </w:rPr>
              <w:t>비율</w:t>
            </w:r>
            <w:r w:rsidRPr="007C020A">
              <w:rPr>
                <w:rFonts w:ascii="Arial" w:hAnsi="Arial" w:cs="Arial"/>
                <w:b/>
                <w:szCs w:val="20"/>
              </w:rPr>
              <w:t>(%)</w:t>
            </w:r>
          </w:p>
        </w:tc>
      </w:tr>
      <w:tr w:rsidR="002711B8" w:rsidRPr="00E46789" w14:paraId="2E1E6AA4" w14:textId="77777777" w:rsidTr="00670C20">
        <w:trPr>
          <w:trHeight w:hRule="exact" w:val="445"/>
          <w:jc w:val="center"/>
        </w:trPr>
        <w:tc>
          <w:tcPr>
            <w:tcW w:w="2694" w:type="dxa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5FB19719" w14:textId="32B1699B" w:rsidR="002711B8" w:rsidRPr="00670C20" w:rsidRDefault="002711B8" w:rsidP="00670C20">
            <w:pPr>
              <w:spacing w:after="0"/>
              <w:jc w:val="center"/>
              <w:rPr>
                <w:rFonts w:ascii="Arial" w:hAnsi="Arial" w:cs="Arial"/>
                <w:b/>
                <w:szCs w:val="20"/>
              </w:rPr>
            </w:pPr>
            <w:r w:rsidRPr="00670C20">
              <w:rPr>
                <w:rFonts w:hint="eastAsia"/>
                <w:b/>
                <w:szCs w:val="20"/>
              </w:rPr>
              <w:t>전체</w:t>
            </w:r>
          </w:p>
        </w:tc>
        <w:tc>
          <w:tcPr>
            <w:tcW w:w="2409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DF464C" w14:textId="387E10F2" w:rsidR="002711B8" w:rsidRPr="00670C20" w:rsidRDefault="00670C20" w:rsidP="002711B8">
            <w:pPr>
              <w:spacing w:after="0"/>
              <w:jc w:val="center"/>
              <w:rPr>
                <w:rFonts w:ascii="Arial" w:hAnsi="Arial" w:cs="Arial"/>
                <w:b/>
                <w:szCs w:val="20"/>
              </w:rPr>
            </w:pPr>
            <w:r w:rsidRPr="00670C20">
              <w:rPr>
                <w:b/>
                <w:szCs w:val="20"/>
              </w:rPr>
              <w:t>213,858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98AC7F" w14:textId="5BD43337" w:rsidR="002711B8" w:rsidRPr="00670C20" w:rsidRDefault="00670C20" w:rsidP="002711B8">
            <w:pPr>
              <w:spacing w:after="0"/>
              <w:jc w:val="center"/>
              <w:rPr>
                <w:rFonts w:ascii="Arial" w:hAnsi="Arial" w:cs="Arial"/>
                <w:b/>
                <w:szCs w:val="20"/>
              </w:rPr>
            </w:pPr>
            <w:r w:rsidRPr="00670C20">
              <w:rPr>
                <w:b/>
                <w:szCs w:val="20"/>
              </w:rPr>
              <w:t>51.7</w:t>
            </w:r>
          </w:p>
        </w:tc>
      </w:tr>
      <w:tr w:rsidR="00085B47" w:rsidRPr="00E46789" w14:paraId="7B58E0B6" w14:textId="77777777" w:rsidTr="00670C20">
        <w:trPr>
          <w:trHeight w:hRule="exact" w:val="340"/>
          <w:jc w:val="center"/>
        </w:trPr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4713E9AF" w14:textId="6FCE6560" w:rsidR="00085B47" w:rsidRPr="00DD6139" w:rsidRDefault="00085B47" w:rsidP="00085B47">
            <w:pPr>
              <w:spacing w:after="0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 w:hint="eastAsia"/>
                <w:b/>
                <w:szCs w:val="20"/>
              </w:rPr>
              <w:t>차급별</w:t>
            </w:r>
            <w:proofErr w:type="spellEnd"/>
          </w:p>
        </w:tc>
        <w:tc>
          <w:tcPr>
            <w:tcW w:w="141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1F8B8B6" w14:textId="059EE324" w:rsidR="00085B47" w:rsidRPr="005C10C9" w:rsidRDefault="00085B47" w:rsidP="00085B47">
            <w:pPr>
              <w:spacing w:after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 w:hint="eastAsia"/>
                <w:b/>
                <w:szCs w:val="20"/>
              </w:rPr>
              <w:t>경형</w:t>
            </w:r>
          </w:p>
        </w:tc>
        <w:tc>
          <w:tcPr>
            <w:tcW w:w="240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7341AA" w14:textId="5D4B4ABE" w:rsidR="00085B47" w:rsidRPr="00DD6139" w:rsidRDefault="00085B47" w:rsidP="00085B4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sz w:val="19"/>
                <w:szCs w:val="19"/>
              </w:rPr>
              <w:t>151,865</w:t>
            </w:r>
          </w:p>
        </w:tc>
        <w:tc>
          <w:tcPr>
            <w:tcW w:w="241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4AAE67C" w14:textId="75E1BD38" w:rsidR="00085B47" w:rsidRPr="00DD6139" w:rsidRDefault="00085B47" w:rsidP="00085B4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sz w:val="19"/>
                <w:szCs w:val="19"/>
              </w:rPr>
              <w:t>18.3</w:t>
            </w:r>
          </w:p>
        </w:tc>
      </w:tr>
      <w:tr w:rsidR="00085B47" w:rsidRPr="00E46789" w14:paraId="11B57EF3" w14:textId="77777777" w:rsidTr="00670C20">
        <w:trPr>
          <w:trHeight w:hRule="exact" w:val="340"/>
          <w:jc w:val="center"/>
        </w:trPr>
        <w:tc>
          <w:tcPr>
            <w:tcW w:w="1276" w:type="dxa"/>
            <w:vMerge/>
            <w:shd w:val="clear" w:color="auto" w:fill="auto"/>
            <w:noWrap/>
            <w:vAlign w:val="center"/>
          </w:tcPr>
          <w:p w14:paraId="1BB192C4" w14:textId="000C47AD" w:rsidR="00085B47" w:rsidRPr="00DD6139" w:rsidRDefault="00085B47" w:rsidP="00085B47">
            <w:pPr>
              <w:spacing w:after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6582B5E" w14:textId="673D8EEA" w:rsidR="00085B47" w:rsidRPr="005C10C9" w:rsidRDefault="00085B47" w:rsidP="00085B47">
            <w:pPr>
              <w:spacing w:after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 w:hint="eastAsia"/>
                <w:b/>
                <w:szCs w:val="20"/>
              </w:rPr>
              <w:t>소형</w:t>
            </w: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EA9A10" w14:textId="2A26D0E9" w:rsidR="00085B47" w:rsidRPr="00DD6139" w:rsidRDefault="00085B47" w:rsidP="00085B4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sz w:val="19"/>
                <w:szCs w:val="19"/>
              </w:rPr>
              <w:t>170,189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2522D1" w14:textId="7024FFFB" w:rsidR="00085B47" w:rsidRPr="00DD6139" w:rsidRDefault="00085B47" w:rsidP="00085B4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sz w:val="19"/>
                <w:szCs w:val="19"/>
              </w:rPr>
              <w:t>29.0</w:t>
            </w:r>
          </w:p>
        </w:tc>
      </w:tr>
      <w:tr w:rsidR="00085B47" w:rsidRPr="00E46789" w14:paraId="126E2019" w14:textId="77777777" w:rsidTr="00670C20">
        <w:trPr>
          <w:trHeight w:hRule="exact" w:val="340"/>
          <w:jc w:val="center"/>
        </w:trPr>
        <w:tc>
          <w:tcPr>
            <w:tcW w:w="1276" w:type="dxa"/>
            <w:vMerge/>
            <w:shd w:val="clear" w:color="auto" w:fill="auto"/>
            <w:noWrap/>
            <w:vAlign w:val="center"/>
          </w:tcPr>
          <w:p w14:paraId="37EBF367" w14:textId="77777777" w:rsidR="00085B47" w:rsidRPr="00DD6139" w:rsidRDefault="00085B47" w:rsidP="00085B47">
            <w:pPr>
              <w:spacing w:after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E5859D" w14:textId="4E9E6C1D" w:rsidR="00085B47" w:rsidRPr="005C10C9" w:rsidRDefault="00085B47" w:rsidP="00085B47">
            <w:pPr>
              <w:spacing w:after="0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 w:hint="eastAsia"/>
                <w:b/>
                <w:szCs w:val="20"/>
              </w:rPr>
              <w:t>준중형</w:t>
            </w:r>
            <w:proofErr w:type="spellEnd"/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D43D804" w14:textId="01E5D2DF" w:rsidR="00085B47" w:rsidRPr="00DD6139" w:rsidRDefault="00085B47" w:rsidP="00085B4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sz w:val="19"/>
                <w:szCs w:val="19"/>
              </w:rPr>
              <w:t>196,673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EC2CE37" w14:textId="567D3D17" w:rsidR="00085B47" w:rsidRPr="00DD6139" w:rsidRDefault="00085B47" w:rsidP="00085B4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sz w:val="19"/>
                <w:szCs w:val="19"/>
              </w:rPr>
              <w:t>43.6</w:t>
            </w:r>
          </w:p>
        </w:tc>
      </w:tr>
      <w:tr w:rsidR="00085B47" w:rsidRPr="00E46789" w14:paraId="5848AABC" w14:textId="77777777" w:rsidTr="00670C20">
        <w:trPr>
          <w:trHeight w:hRule="exact" w:val="340"/>
          <w:jc w:val="center"/>
        </w:trPr>
        <w:tc>
          <w:tcPr>
            <w:tcW w:w="1276" w:type="dxa"/>
            <w:vMerge/>
            <w:shd w:val="clear" w:color="auto" w:fill="auto"/>
            <w:noWrap/>
            <w:vAlign w:val="center"/>
          </w:tcPr>
          <w:p w14:paraId="7AD3EDA4" w14:textId="63ED059B" w:rsidR="00085B47" w:rsidRPr="00DD6139" w:rsidRDefault="00085B47" w:rsidP="00085B47">
            <w:pPr>
              <w:spacing w:after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F50A3B7" w14:textId="057F2B4F" w:rsidR="00085B47" w:rsidRPr="005C10C9" w:rsidRDefault="00085B47" w:rsidP="00085B47">
            <w:pPr>
              <w:spacing w:after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 w:hint="eastAsia"/>
                <w:b/>
                <w:szCs w:val="20"/>
              </w:rPr>
              <w:t>중형</w:t>
            </w: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DB190E0" w14:textId="29690540" w:rsidR="00085B47" w:rsidRPr="00DD6139" w:rsidRDefault="00085B47" w:rsidP="00085B4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sz w:val="19"/>
                <w:szCs w:val="19"/>
              </w:rPr>
              <w:t>226,298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0FC6C0" w14:textId="1D9D6D68" w:rsidR="00085B47" w:rsidRPr="00DD6139" w:rsidRDefault="00085B47" w:rsidP="00085B4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sz w:val="19"/>
                <w:szCs w:val="19"/>
              </w:rPr>
              <w:t>58.4</w:t>
            </w:r>
          </w:p>
        </w:tc>
      </w:tr>
      <w:tr w:rsidR="00085B47" w:rsidRPr="00E46789" w14:paraId="740326D8" w14:textId="77777777" w:rsidTr="00670C20">
        <w:trPr>
          <w:trHeight w:hRule="exact" w:val="340"/>
          <w:jc w:val="center"/>
        </w:trPr>
        <w:tc>
          <w:tcPr>
            <w:tcW w:w="1276" w:type="dxa"/>
            <w:vMerge/>
            <w:shd w:val="clear" w:color="auto" w:fill="auto"/>
            <w:noWrap/>
            <w:vAlign w:val="center"/>
          </w:tcPr>
          <w:p w14:paraId="1B1FF3A0" w14:textId="77777777" w:rsidR="00085B47" w:rsidRPr="00DD6139" w:rsidRDefault="00085B47" w:rsidP="00085B47">
            <w:pPr>
              <w:spacing w:after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D1F042" w14:textId="16E62C57" w:rsidR="00085B47" w:rsidRPr="005C10C9" w:rsidRDefault="00085B47" w:rsidP="00085B47">
            <w:pPr>
              <w:spacing w:after="0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 w:hint="eastAsia"/>
                <w:b/>
                <w:szCs w:val="20"/>
              </w:rPr>
              <w:t>준대형</w:t>
            </w:r>
            <w:proofErr w:type="spellEnd"/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FAD11F" w14:textId="0E3A3CFF" w:rsidR="00085B47" w:rsidRPr="00670C20" w:rsidRDefault="00085B47" w:rsidP="00085B4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70C20">
              <w:rPr>
                <w:b/>
                <w:sz w:val="19"/>
                <w:szCs w:val="19"/>
              </w:rPr>
              <w:t>241,251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354E22" w14:textId="3B7ADE49" w:rsidR="00085B47" w:rsidRPr="00A244B1" w:rsidRDefault="00085B47" w:rsidP="00085B4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A244B1">
              <w:rPr>
                <w:b/>
                <w:sz w:val="19"/>
                <w:szCs w:val="19"/>
              </w:rPr>
              <w:t>64.3</w:t>
            </w:r>
          </w:p>
        </w:tc>
      </w:tr>
      <w:tr w:rsidR="00085B47" w:rsidRPr="00E46789" w14:paraId="5941C934" w14:textId="77777777" w:rsidTr="00670C20">
        <w:trPr>
          <w:trHeight w:hRule="exact" w:val="340"/>
          <w:jc w:val="center"/>
        </w:trPr>
        <w:tc>
          <w:tcPr>
            <w:tcW w:w="1276" w:type="dxa"/>
            <w:vMerge/>
            <w:shd w:val="clear" w:color="auto" w:fill="auto"/>
            <w:noWrap/>
            <w:vAlign w:val="center"/>
          </w:tcPr>
          <w:p w14:paraId="37F62B06" w14:textId="77777777" w:rsidR="00085B47" w:rsidRPr="00DD6139" w:rsidRDefault="00085B47" w:rsidP="00085B47">
            <w:pPr>
              <w:spacing w:after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9DD5713" w14:textId="78AE64E6" w:rsidR="00085B47" w:rsidRPr="005C10C9" w:rsidRDefault="00085B47" w:rsidP="00085B47">
            <w:pPr>
              <w:spacing w:after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 w:hint="eastAsia"/>
                <w:b/>
                <w:szCs w:val="20"/>
              </w:rPr>
              <w:t>대형</w:t>
            </w:r>
          </w:p>
        </w:tc>
        <w:tc>
          <w:tcPr>
            <w:tcW w:w="240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26233" w14:textId="7A0EFFAB" w:rsidR="00085B47" w:rsidRPr="00670C20" w:rsidRDefault="00085B47" w:rsidP="00085B4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70C20">
              <w:rPr>
                <w:b/>
                <w:sz w:val="19"/>
                <w:szCs w:val="19"/>
              </w:rPr>
              <w:t>247,207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5E0064" w14:textId="73AE7680" w:rsidR="00085B47" w:rsidRPr="00A244B1" w:rsidRDefault="00085B47" w:rsidP="00085B4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A244B1">
              <w:rPr>
                <w:b/>
                <w:sz w:val="19"/>
                <w:szCs w:val="19"/>
              </w:rPr>
              <w:t>68.7</w:t>
            </w:r>
          </w:p>
        </w:tc>
      </w:tr>
      <w:tr w:rsidR="00E44321" w:rsidRPr="00E46789" w14:paraId="05FD416E" w14:textId="77777777" w:rsidTr="00670C20">
        <w:trPr>
          <w:trHeight w:hRule="exact" w:val="340"/>
          <w:jc w:val="center"/>
        </w:trPr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67B597FF" w14:textId="6CFED6FE" w:rsidR="00E44321" w:rsidRPr="00DD6139" w:rsidRDefault="00E44321" w:rsidP="00E44321">
            <w:pPr>
              <w:spacing w:after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 w:hint="eastAsia"/>
                <w:b/>
                <w:szCs w:val="20"/>
              </w:rPr>
              <w:t>연료타입별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C9507B9" w14:textId="6C47E467" w:rsidR="00E44321" w:rsidRPr="005C10C9" w:rsidRDefault="00E44321" w:rsidP="00E44321">
            <w:pPr>
              <w:spacing w:after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 w:hint="eastAsia"/>
                <w:b/>
                <w:szCs w:val="20"/>
              </w:rPr>
              <w:t>전기차</w:t>
            </w:r>
          </w:p>
        </w:tc>
        <w:tc>
          <w:tcPr>
            <w:tcW w:w="240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56283D" w14:textId="72C539DC" w:rsidR="00E44321" w:rsidRPr="00DD6139" w:rsidRDefault="00E44321" w:rsidP="00E44321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sz w:val="19"/>
                <w:szCs w:val="19"/>
              </w:rPr>
              <w:t>128,739</w:t>
            </w:r>
          </w:p>
        </w:tc>
        <w:tc>
          <w:tcPr>
            <w:tcW w:w="241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527271" w14:textId="0705007E" w:rsidR="00E44321" w:rsidRPr="00DD6139" w:rsidRDefault="00E44321" w:rsidP="00E44321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sz w:val="19"/>
                <w:szCs w:val="19"/>
              </w:rPr>
              <w:t>17.2</w:t>
            </w:r>
          </w:p>
        </w:tc>
      </w:tr>
      <w:tr w:rsidR="00E44321" w:rsidRPr="00E46789" w14:paraId="329FF5AD" w14:textId="77777777" w:rsidTr="00670C20">
        <w:trPr>
          <w:trHeight w:hRule="exact" w:val="340"/>
          <w:jc w:val="center"/>
        </w:trPr>
        <w:tc>
          <w:tcPr>
            <w:tcW w:w="1276" w:type="dxa"/>
            <w:vMerge/>
            <w:shd w:val="clear" w:color="auto" w:fill="auto"/>
            <w:noWrap/>
            <w:vAlign w:val="center"/>
          </w:tcPr>
          <w:p w14:paraId="5FC3CD69" w14:textId="77777777" w:rsidR="00E44321" w:rsidRPr="00DD6139" w:rsidRDefault="00E44321" w:rsidP="00E44321">
            <w:pPr>
              <w:spacing w:after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AC14AD" w14:textId="1D4624D4" w:rsidR="00E44321" w:rsidRPr="005C10C9" w:rsidRDefault="00E44321" w:rsidP="00E44321">
            <w:pPr>
              <w:spacing w:after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 w:hint="eastAsia"/>
                <w:b/>
                <w:szCs w:val="20"/>
              </w:rPr>
              <w:t>휘발유</w:t>
            </w: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A22163" w14:textId="0C86562C" w:rsidR="00E44321" w:rsidRPr="00DD6139" w:rsidRDefault="00E44321" w:rsidP="00E44321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sz w:val="19"/>
                <w:szCs w:val="19"/>
              </w:rPr>
              <w:t>187,648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E7CC94" w14:textId="65F09C24" w:rsidR="00E44321" w:rsidRPr="00DD6139" w:rsidRDefault="00E44321" w:rsidP="00E44321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sz w:val="19"/>
                <w:szCs w:val="19"/>
              </w:rPr>
              <w:t>38.3</w:t>
            </w:r>
          </w:p>
        </w:tc>
      </w:tr>
      <w:tr w:rsidR="00E44321" w:rsidRPr="00E46789" w14:paraId="073E89DB" w14:textId="77777777" w:rsidTr="00670C20">
        <w:trPr>
          <w:trHeight w:hRule="exact" w:val="340"/>
          <w:jc w:val="center"/>
        </w:trPr>
        <w:tc>
          <w:tcPr>
            <w:tcW w:w="1276" w:type="dxa"/>
            <w:vMerge/>
            <w:shd w:val="clear" w:color="auto" w:fill="auto"/>
            <w:noWrap/>
            <w:vAlign w:val="center"/>
          </w:tcPr>
          <w:p w14:paraId="3DA0B242" w14:textId="77777777" w:rsidR="00E44321" w:rsidRPr="00DD6139" w:rsidRDefault="00E44321" w:rsidP="00E44321">
            <w:pPr>
              <w:spacing w:after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E36198" w14:textId="5EB95959" w:rsidR="00E44321" w:rsidRPr="005C10C9" w:rsidRDefault="00E44321" w:rsidP="00E44321">
            <w:pPr>
              <w:spacing w:after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 w:hint="eastAsia"/>
                <w:b/>
                <w:szCs w:val="20"/>
              </w:rPr>
              <w:t>하이브리드</w:t>
            </w: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23F955" w14:textId="7A8AED6D" w:rsidR="00E44321" w:rsidRPr="00DD6139" w:rsidRDefault="00E44321" w:rsidP="00E44321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sz w:val="19"/>
                <w:szCs w:val="19"/>
              </w:rPr>
              <w:t>218,379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21080C" w14:textId="5AA2FE06" w:rsidR="00E44321" w:rsidRPr="00DD6139" w:rsidRDefault="00E44321" w:rsidP="00E44321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sz w:val="19"/>
                <w:szCs w:val="19"/>
              </w:rPr>
              <w:t>56.5</w:t>
            </w:r>
          </w:p>
        </w:tc>
      </w:tr>
      <w:tr w:rsidR="00E44321" w:rsidRPr="00E46789" w14:paraId="3531E5A6" w14:textId="77777777" w:rsidTr="00670C20">
        <w:trPr>
          <w:trHeight w:hRule="exact" w:val="340"/>
          <w:jc w:val="center"/>
        </w:trPr>
        <w:tc>
          <w:tcPr>
            <w:tcW w:w="1276" w:type="dxa"/>
            <w:vMerge/>
            <w:shd w:val="clear" w:color="auto" w:fill="auto"/>
            <w:noWrap/>
            <w:vAlign w:val="center"/>
          </w:tcPr>
          <w:p w14:paraId="053B53B4" w14:textId="77777777" w:rsidR="00E44321" w:rsidRPr="00DD6139" w:rsidRDefault="00E44321" w:rsidP="00E44321">
            <w:pPr>
              <w:spacing w:after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06DC42" w14:textId="069A3F75" w:rsidR="00E44321" w:rsidRPr="005C10C9" w:rsidRDefault="00E44321" w:rsidP="00E44321">
            <w:pPr>
              <w:spacing w:after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 w:hint="eastAsia"/>
                <w:b/>
                <w:szCs w:val="20"/>
              </w:rPr>
              <w:t>경유</w:t>
            </w: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3CAED6" w14:textId="67DAFE89" w:rsidR="00E44321" w:rsidRPr="00670C20" w:rsidRDefault="00E44321" w:rsidP="00E4432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70C20">
              <w:rPr>
                <w:b/>
                <w:sz w:val="19"/>
                <w:szCs w:val="19"/>
              </w:rPr>
              <w:t>234,921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D0C1FEE" w14:textId="39F80A11" w:rsidR="00E44321" w:rsidRPr="00A244B1" w:rsidRDefault="00E44321" w:rsidP="00E44321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A244B1">
              <w:rPr>
                <w:b/>
                <w:color w:val="000000" w:themeColor="text1"/>
                <w:sz w:val="19"/>
                <w:szCs w:val="19"/>
              </w:rPr>
              <w:t>63.6</w:t>
            </w:r>
          </w:p>
        </w:tc>
      </w:tr>
      <w:tr w:rsidR="00E44321" w:rsidRPr="00E46789" w14:paraId="2E87287B" w14:textId="77777777" w:rsidTr="00670C20">
        <w:trPr>
          <w:trHeight w:hRule="exact" w:val="340"/>
          <w:jc w:val="center"/>
        </w:trPr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CAD937" w14:textId="0BA1CFB4" w:rsidR="00E44321" w:rsidRPr="00DD6139" w:rsidRDefault="00E44321" w:rsidP="00E44321">
            <w:pPr>
              <w:spacing w:after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C1AE6" w14:textId="3B51FF46" w:rsidR="00E44321" w:rsidRPr="005C10C9" w:rsidRDefault="00E44321" w:rsidP="00E44321">
            <w:pPr>
              <w:spacing w:after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 w:hint="eastAsia"/>
                <w:b/>
                <w:szCs w:val="20"/>
              </w:rPr>
              <w:t>L</w:t>
            </w:r>
            <w:r>
              <w:rPr>
                <w:rFonts w:ascii="Arial" w:hAnsi="Arial" w:cs="Arial"/>
                <w:b/>
                <w:szCs w:val="20"/>
              </w:rPr>
              <w:t>PG</w:t>
            </w:r>
          </w:p>
        </w:tc>
        <w:tc>
          <w:tcPr>
            <w:tcW w:w="240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4AA42" w14:textId="2677EDF5" w:rsidR="00E44321" w:rsidRPr="00670C20" w:rsidRDefault="00E44321" w:rsidP="00E4432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70C20">
              <w:rPr>
                <w:b/>
                <w:sz w:val="19"/>
                <w:szCs w:val="19"/>
              </w:rPr>
              <w:t>256,758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146C2F" w14:textId="7BA6F880" w:rsidR="00E44321" w:rsidRPr="00A244B1" w:rsidRDefault="00E44321" w:rsidP="00E44321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A244B1">
              <w:rPr>
                <w:b/>
                <w:color w:val="000000" w:themeColor="text1"/>
                <w:sz w:val="19"/>
                <w:szCs w:val="19"/>
              </w:rPr>
              <w:t>70.9</w:t>
            </w:r>
          </w:p>
        </w:tc>
      </w:tr>
      <w:tr w:rsidR="008A4723" w:rsidRPr="00E46789" w14:paraId="1F597435" w14:textId="77777777" w:rsidTr="00670C20">
        <w:trPr>
          <w:trHeight w:hRule="exact" w:val="340"/>
          <w:jc w:val="center"/>
        </w:trPr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0EB7498A" w14:textId="7916FD24" w:rsidR="008A4723" w:rsidRPr="00DD6139" w:rsidRDefault="003734C6" w:rsidP="008A4723">
            <w:pPr>
              <w:spacing w:after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 w:hint="eastAsia"/>
                <w:b/>
                <w:szCs w:val="20"/>
              </w:rPr>
              <w:t>보디타입</w:t>
            </w:r>
            <w:r w:rsidR="008A4723">
              <w:rPr>
                <w:rFonts w:ascii="Arial" w:hAnsi="Arial" w:cs="Arial" w:hint="eastAsia"/>
                <w:b/>
                <w:szCs w:val="20"/>
              </w:rPr>
              <w:t>별</w:t>
            </w:r>
          </w:p>
        </w:tc>
        <w:tc>
          <w:tcPr>
            <w:tcW w:w="1418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88CFB24" w14:textId="6FA0936D" w:rsidR="008A4723" w:rsidRDefault="008A4723" w:rsidP="008A4723">
            <w:pPr>
              <w:spacing w:after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 w:hint="eastAsia"/>
                <w:b/>
                <w:szCs w:val="20"/>
              </w:rPr>
              <w:t>세단</w:t>
            </w:r>
          </w:p>
        </w:tc>
        <w:tc>
          <w:tcPr>
            <w:tcW w:w="240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38B5CE9" w14:textId="7E44B41B" w:rsidR="008A4723" w:rsidRDefault="008A4723" w:rsidP="008A4723">
            <w:pPr>
              <w:spacing w:after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203,626</w:t>
            </w:r>
          </w:p>
        </w:tc>
        <w:tc>
          <w:tcPr>
            <w:tcW w:w="241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781F66" w14:textId="2CBE6539" w:rsidR="008A4723" w:rsidRPr="00A244B1" w:rsidRDefault="008A4723" w:rsidP="008A4723">
            <w:pPr>
              <w:spacing w:after="0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>
              <w:rPr>
                <w:sz w:val="19"/>
                <w:szCs w:val="19"/>
              </w:rPr>
              <w:t>46.0</w:t>
            </w:r>
          </w:p>
        </w:tc>
      </w:tr>
      <w:tr w:rsidR="008A4723" w:rsidRPr="00E46789" w14:paraId="74E56149" w14:textId="77777777" w:rsidTr="00670C20">
        <w:trPr>
          <w:trHeight w:hRule="exact" w:val="340"/>
          <w:jc w:val="center"/>
        </w:trPr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CBDB29" w14:textId="77777777" w:rsidR="008A4723" w:rsidRPr="00DD6139" w:rsidRDefault="008A4723" w:rsidP="008A4723">
            <w:pPr>
              <w:spacing w:after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39FCB" w14:textId="1F3E0776" w:rsidR="008A4723" w:rsidRDefault="008A4723" w:rsidP="008A4723">
            <w:pPr>
              <w:spacing w:after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 w:hint="eastAsia"/>
                <w:b/>
                <w:szCs w:val="20"/>
              </w:rPr>
              <w:t>S</w:t>
            </w:r>
            <w:r>
              <w:rPr>
                <w:rFonts w:ascii="Arial" w:hAnsi="Arial" w:cs="Arial"/>
                <w:b/>
                <w:szCs w:val="20"/>
              </w:rPr>
              <w:t>UV</w:t>
            </w:r>
          </w:p>
        </w:tc>
        <w:tc>
          <w:tcPr>
            <w:tcW w:w="240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35F7CC" w14:textId="29B105D9" w:rsidR="008A4723" w:rsidRPr="00670C20" w:rsidRDefault="008A4723" w:rsidP="008A4723">
            <w:pPr>
              <w:spacing w:after="0"/>
              <w:jc w:val="center"/>
              <w:rPr>
                <w:b/>
                <w:sz w:val="19"/>
                <w:szCs w:val="19"/>
              </w:rPr>
            </w:pPr>
            <w:r w:rsidRPr="00670C20">
              <w:rPr>
                <w:b/>
                <w:sz w:val="19"/>
                <w:szCs w:val="19"/>
              </w:rPr>
              <w:t>234,804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705122" w14:textId="073A105B" w:rsidR="008A4723" w:rsidRPr="00A244B1" w:rsidRDefault="008A4723" w:rsidP="008A4723">
            <w:pPr>
              <w:spacing w:after="0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A244B1">
              <w:rPr>
                <w:b/>
                <w:sz w:val="19"/>
                <w:szCs w:val="19"/>
              </w:rPr>
              <w:t>63.3</w:t>
            </w:r>
          </w:p>
        </w:tc>
      </w:tr>
      <w:tr w:rsidR="008A4723" w:rsidRPr="00E46789" w14:paraId="5BC4FCC9" w14:textId="77777777" w:rsidTr="00670C20">
        <w:trPr>
          <w:trHeight w:hRule="exact" w:val="34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325DFB" w14:textId="23A631F8" w:rsidR="008A4723" w:rsidRPr="00DD6139" w:rsidRDefault="008A4723" w:rsidP="008A4723">
            <w:pPr>
              <w:spacing w:after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 w:hint="eastAsia"/>
                <w:b/>
                <w:szCs w:val="20"/>
              </w:rPr>
              <w:t>원산지별</w:t>
            </w:r>
          </w:p>
        </w:tc>
        <w:tc>
          <w:tcPr>
            <w:tcW w:w="1418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4C5227" w14:textId="39D7B67C" w:rsidR="008A4723" w:rsidRDefault="008A4723" w:rsidP="008A4723">
            <w:pPr>
              <w:spacing w:after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 w:hint="eastAsia"/>
                <w:b/>
                <w:szCs w:val="20"/>
              </w:rPr>
              <w:t>국산</w:t>
            </w:r>
          </w:p>
        </w:tc>
        <w:tc>
          <w:tcPr>
            <w:tcW w:w="240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9F8988F" w14:textId="23808026" w:rsidR="008A4723" w:rsidRDefault="008A4723" w:rsidP="008A4723">
            <w:pPr>
              <w:spacing w:after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214,104</w:t>
            </w:r>
          </w:p>
        </w:tc>
        <w:tc>
          <w:tcPr>
            <w:tcW w:w="241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01591F" w14:textId="13C10820" w:rsidR="008A4723" w:rsidRPr="00A244B1" w:rsidRDefault="008A4723" w:rsidP="008A4723">
            <w:pPr>
              <w:spacing w:after="0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>
              <w:rPr>
                <w:sz w:val="19"/>
                <w:szCs w:val="19"/>
              </w:rPr>
              <w:t>51.8</w:t>
            </w:r>
          </w:p>
        </w:tc>
      </w:tr>
      <w:tr w:rsidR="008A4723" w:rsidRPr="00E46789" w14:paraId="402D0203" w14:textId="77777777" w:rsidTr="00670C20">
        <w:trPr>
          <w:trHeight w:hRule="exact" w:val="340"/>
          <w:jc w:val="center"/>
        </w:trPr>
        <w:tc>
          <w:tcPr>
            <w:tcW w:w="1276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F22950B" w14:textId="77777777" w:rsidR="008A4723" w:rsidRPr="00DD6139" w:rsidRDefault="008A4723" w:rsidP="008A4723">
            <w:pPr>
              <w:spacing w:after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BCA1A8" w14:textId="6F6170B0" w:rsidR="008A4723" w:rsidRDefault="008A4723" w:rsidP="008A4723">
            <w:pPr>
              <w:spacing w:after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 w:hint="eastAsia"/>
                <w:b/>
                <w:szCs w:val="20"/>
              </w:rPr>
              <w:t>수입</w:t>
            </w:r>
          </w:p>
        </w:tc>
        <w:tc>
          <w:tcPr>
            <w:tcW w:w="2409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92A1FE" w14:textId="082D1191" w:rsidR="008A4723" w:rsidRDefault="008A4723" w:rsidP="008A4723">
            <w:pPr>
              <w:spacing w:after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210,153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5D5FB2" w14:textId="4407A471" w:rsidR="008A4723" w:rsidRPr="00A244B1" w:rsidRDefault="008A4723" w:rsidP="008A4723">
            <w:pPr>
              <w:spacing w:after="0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>
              <w:rPr>
                <w:sz w:val="19"/>
                <w:szCs w:val="19"/>
              </w:rPr>
              <w:t>50.5</w:t>
            </w:r>
          </w:p>
        </w:tc>
      </w:tr>
      <w:bookmarkEnd w:id="4"/>
    </w:tbl>
    <w:p w14:paraId="16AA3868" w14:textId="3E6B2363" w:rsidR="009F6EC2" w:rsidRPr="00014C74" w:rsidRDefault="009F6EC2" w:rsidP="00876A25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10"/>
          <w:szCs w:val="10"/>
        </w:rPr>
      </w:pPr>
    </w:p>
    <w:p w14:paraId="295F83F1" w14:textId="351B6577" w:rsidR="003B4D73" w:rsidRDefault="003B4D73" w:rsidP="008B02B2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8B02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○</w:t>
      </w:r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2C280F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특히 </w:t>
      </w:r>
      <w:r w:rsidRP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대형차의 평균 주행거리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는 </w:t>
      </w:r>
      <w:r w:rsidRP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24만7207km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로</w:t>
      </w:r>
      <w:r w:rsidR="00453F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지구 둘레의 약 </w:t>
      </w:r>
      <w:r w:rsidR="00453F6C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6.2</w:t>
      </w:r>
      <w:r w:rsidR="00453F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바퀴에 달하며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,</w:t>
      </w:r>
      <w:r w:rsidRP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경형(15만1865km</w:t>
      </w:r>
      <w:r w:rsidR="00453F6C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, </w:t>
      </w:r>
      <w:r w:rsidR="00453F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약 </w:t>
      </w:r>
      <w:r w:rsidR="00453F6C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3.8</w:t>
      </w:r>
      <w:r w:rsidR="00453F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바퀴</w:t>
      </w:r>
      <w:r w:rsidRP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)보다 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10</w:t>
      </w:r>
      <w:r w:rsidRP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만km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가까이 길었</w:t>
      </w:r>
      <w:r w:rsidRPr="00A244B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다.</w:t>
      </w:r>
      <w:r w:rsidRPr="0033337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453F6C" w:rsidRPr="00453F6C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즉, 대형차가</w:t>
      </w:r>
      <w:r w:rsidR="00EB720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등록에서 폐차 때까지 </w:t>
      </w:r>
      <w:proofErr w:type="spellStart"/>
      <w:r w:rsidR="00453F6C" w:rsidRPr="00453F6C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경형차보다</w:t>
      </w:r>
      <w:proofErr w:type="spellEnd"/>
      <w:r w:rsidR="00453F6C" w:rsidRPr="00453F6C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지구 둘레를 약 2.4바퀴나 더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주행한 셈이</w:t>
      </w:r>
      <w:r w:rsidRPr="0033337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다.</w:t>
      </w:r>
    </w:p>
    <w:p w14:paraId="2554269B" w14:textId="77777777" w:rsidR="003A1B2A" w:rsidRPr="003A1B2A" w:rsidRDefault="003A1B2A" w:rsidP="008B02B2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12"/>
          <w:szCs w:val="12"/>
        </w:rPr>
      </w:pPr>
    </w:p>
    <w:p w14:paraId="329FA094" w14:textId="77777777" w:rsidR="003A1B2A" w:rsidRPr="008B02B2" w:rsidRDefault="003A1B2A" w:rsidP="003A1B2A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8B02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■</w:t>
      </w:r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proofErr w:type="gramStart"/>
      <w:r w:rsidRPr="00761136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연료타입</w:t>
      </w:r>
      <w:r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별 </w:t>
      </w:r>
      <w:r w:rsidRPr="00761136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:</w:t>
      </w:r>
      <w:proofErr w:type="gramEnd"/>
      <w:r w:rsidRPr="00761136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LPG·경유 강세</w:t>
      </w: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…</w:t>
      </w:r>
      <w:r w:rsidRPr="00761136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전기차 최하위</w:t>
      </w:r>
    </w:p>
    <w:p w14:paraId="30E02C67" w14:textId="5B51286E" w:rsidR="003A1B2A" w:rsidRPr="008B02B2" w:rsidRDefault="003A1B2A" w:rsidP="003A1B2A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8B02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○</w:t>
      </w:r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연료별</w:t>
      </w:r>
      <w:proofErr w:type="spellEnd"/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20만km 초과 비율은 LPG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(</w:t>
      </w:r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70.9%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)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가 제일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높았고,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경유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</w:t>
      </w:r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63.6%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), </w:t>
      </w:r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하이브리드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</w:t>
      </w:r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56.5%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), </w:t>
      </w:r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휘발유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</w:t>
      </w:r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38.3%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), </w:t>
      </w:r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전기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차(</w:t>
      </w:r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17.2%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)</w:t>
      </w:r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순이었다. </w:t>
      </w:r>
      <w:r w:rsidR="006E3DB0" w:rsidRPr="00453F6C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LPG와 경유가 상위를 차지한 것은</w:t>
      </w:r>
      <w:r w:rsidR="006E3DB0" w:rsidRPr="00453F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내구성</w:t>
      </w:r>
      <w:r w:rsidR="00FD25A2" w:rsidRPr="00453F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이 우수하기</w:t>
      </w:r>
      <w:r w:rsidR="006E3DB0" w:rsidRPr="00453F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proofErr w:type="spellStart"/>
      <w:r w:rsidR="006E3DB0" w:rsidRPr="00453F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때문이라기보다</w:t>
      </w:r>
      <w:r w:rsidR="00FD25A2" w:rsidRPr="00453F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는</w:t>
      </w:r>
      <w:proofErr w:type="spellEnd"/>
      <w:r w:rsidR="006E3DB0" w:rsidRPr="00453F6C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FD25A2" w:rsidRPr="00453F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상대적으로 연료</w:t>
      </w:r>
      <w:r w:rsidR="00FD25A2" w:rsidRPr="00453F6C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비</w:t>
      </w:r>
      <w:r w:rsidR="00FD25A2" w:rsidRPr="00453F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가 저렴해</w:t>
      </w:r>
      <w:r w:rsidR="00FD25A2" w:rsidRPr="00453F6C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장거리 주행에 </w:t>
      </w:r>
      <w:r w:rsidR="00FD25A2" w:rsidRPr="00453F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적합하기 때문으로 보인</w:t>
      </w:r>
      <w:r w:rsidR="006E3DB0" w:rsidRPr="00453F6C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다.</w:t>
      </w:r>
    </w:p>
    <w:p w14:paraId="7B7E2D5F" w14:textId="01D00E53" w:rsidR="003A1B2A" w:rsidRDefault="003A1B2A" w:rsidP="003A1B2A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8B02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○</w:t>
      </w:r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전기차</w:t>
      </w:r>
      <w:r w:rsidR="00453F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의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비율이 </w:t>
      </w:r>
      <w:r w:rsidR="00453F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특히 낮은 것은 내구성의 문제가 아니라 보급 시기의 문제</w:t>
      </w:r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다. </w:t>
      </w:r>
      <w:r w:rsidR="00453F6C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2010</w:t>
      </w:r>
      <w:r w:rsidR="00453F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lastRenderedPageBreak/>
        <w:t xml:space="preserve">년 </w:t>
      </w:r>
      <w:r w:rsidR="00453F6C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5</w:t>
      </w:r>
      <w:r w:rsidR="00453F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대</w:t>
      </w:r>
      <w:r w:rsidR="00EB720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등록으</w:t>
      </w:r>
      <w:r w:rsidR="00453F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로 시작했으니</w:t>
      </w:r>
      <w:r w:rsidR="00EB720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,</w:t>
      </w:r>
      <w:r w:rsidR="00EB720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EB720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앞으로</w:t>
      </w:r>
      <w:r w:rsidR="00453F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453F6C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15</w:t>
      </w:r>
      <w:r w:rsidR="00453F6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년 이상은 더 지나야 </w:t>
      </w:r>
      <w:r w:rsidR="00936130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비교할 만한 데이터가 나오게 될 것이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다</w:t>
      </w:r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.</w:t>
      </w:r>
    </w:p>
    <w:p w14:paraId="09F3F3CA" w14:textId="77777777" w:rsidR="003B4D73" w:rsidRPr="00C740E8" w:rsidRDefault="003B4D73" w:rsidP="008B02B2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12"/>
          <w:szCs w:val="12"/>
        </w:rPr>
      </w:pPr>
    </w:p>
    <w:p w14:paraId="3F12327F" w14:textId="6CE501A3" w:rsidR="00761136" w:rsidRDefault="00761136" w:rsidP="008B02B2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8B02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■</w:t>
      </w:r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proofErr w:type="gramStart"/>
      <w:r w:rsidR="003734C6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보디타입</w:t>
      </w:r>
      <w:r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별 </w:t>
      </w: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:</w:t>
      </w:r>
      <w:proofErr w:type="gramEnd"/>
      <w:r w:rsidR="009D6BBB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SUV</w:t>
      </w:r>
      <w:r w:rsidR="002A6820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가</w:t>
      </w:r>
      <w:r w:rsidR="002A6820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6</w:t>
      </w:r>
      <w:r w:rsidR="00E94F0F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3</w:t>
      </w:r>
      <w:r w:rsidR="002A6820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%</w:t>
      </w:r>
      <w:r w:rsidR="002A6820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로 </w:t>
      </w:r>
      <w:r w:rsidR="009D6BBB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세단</w:t>
      </w:r>
      <w:r w:rsidR="002A6820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(</w:t>
      </w:r>
      <w:r w:rsidR="002A6820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46%)</w:t>
      </w:r>
      <w:r w:rsidR="009D6BBB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 압도</w:t>
      </w:r>
    </w:p>
    <w:p w14:paraId="48770429" w14:textId="4AEA7A9E" w:rsidR="008B02B2" w:rsidRDefault="008B02B2" w:rsidP="008B02B2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8B02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○</w:t>
      </w:r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3734C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보디타입</w:t>
      </w:r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별로는 SUV의 20만km 초과 비율이 63.3%로, 세단(46.0%)보다 17.3%p 높았다. 평균 주행거리도 SUV가 23만4804km로 세단(20만3626km)을 3만km 이상 앞섰다. 레저·아웃도어 용도로 </w:t>
      </w:r>
      <w:r w:rsidR="00936130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설계 차체가 튼튼</w:t>
      </w:r>
      <w:r w:rsidR="003E54F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한 데다,</w:t>
      </w:r>
      <w:r w:rsidR="003E54F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3E54F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출퇴근용 등 </w:t>
      </w:r>
      <w:r w:rsidR="003E54F1" w:rsidRPr="003E54F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일상적인</w:t>
      </w:r>
      <w:r w:rsidR="003E54F1" w:rsidRPr="003E54F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도심 주행 환경</w:t>
      </w:r>
      <w:r w:rsidR="003E54F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에서</w:t>
      </w:r>
      <w:r w:rsidR="00936130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많이 쓰이는 </w:t>
      </w:r>
      <w:r w:rsidR="00FA720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국내 </w:t>
      </w:r>
      <w:r w:rsidR="00936130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시장 특성 때문으로 보인다.</w:t>
      </w:r>
      <w:r w:rsidR="0093613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F85F3C" w:rsidRPr="007C1B2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SUV</w:t>
      </w:r>
      <w:r w:rsidR="00FA720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수요가</w:t>
      </w:r>
      <w:r w:rsidR="00F85F3C" w:rsidRPr="007C1B2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FA720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평균 주행거리가 긴 </w:t>
      </w:r>
      <w:proofErr w:type="spellStart"/>
      <w:r w:rsidR="00F85F3C" w:rsidRPr="007C1B2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준대형</w:t>
      </w:r>
      <w:proofErr w:type="spellEnd"/>
      <w:r w:rsidR="00F85F3C" w:rsidRPr="007C1B2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·대형·경유 차량에 집중된 </w:t>
      </w:r>
      <w:r w:rsidR="001C1C3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것도 이유의 하나로</w:t>
      </w:r>
      <w:r w:rsidR="00FA720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추정된</w:t>
      </w:r>
      <w:r w:rsidR="00F85F3C" w:rsidRPr="007C1B2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다.</w:t>
      </w:r>
    </w:p>
    <w:p w14:paraId="7893A9E9" w14:textId="77777777" w:rsidR="003B4D73" w:rsidRPr="001C1C39" w:rsidRDefault="003B4D73" w:rsidP="008B02B2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12"/>
          <w:szCs w:val="12"/>
        </w:rPr>
      </w:pPr>
    </w:p>
    <w:p w14:paraId="7A98F817" w14:textId="0FB56405" w:rsidR="008B02B2" w:rsidRPr="008B02B2" w:rsidRDefault="008B02B2" w:rsidP="008B02B2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8B02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■</w:t>
      </w:r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proofErr w:type="gramStart"/>
      <w:r w:rsidR="00761136" w:rsidRPr="00761136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원산지별 </w:t>
      </w:r>
      <w:r w:rsidR="00761136" w:rsidRPr="00761136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:</w:t>
      </w:r>
      <w:proofErr w:type="gramEnd"/>
      <w:r w:rsidR="0076113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Pr="00761136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국산이 </w:t>
      </w:r>
      <w:r w:rsidR="002A6820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수입보다 </w:t>
      </w:r>
      <w:r w:rsidRPr="00761136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소폭 우세</w:t>
      </w:r>
    </w:p>
    <w:p w14:paraId="59727E45" w14:textId="1E783BB6" w:rsidR="008B02B2" w:rsidRPr="00A41B67" w:rsidRDefault="008B02B2" w:rsidP="00A41B67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8B02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○</w:t>
      </w:r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A41B67" w:rsidRPr="00A41B6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원산지를</w:t>
      </w:r>
      <w:r w:rsidR="00A41B67" w:rsidRPr="00A41B6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기준으로 보면 국산 51.8%, 수입 50.5%로 </w:t>
      </w:r>
      <w:r w:rsidR="000670F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사실상 차이가 없었</w:t>
      </w:r>
      <w:r w:rsidR="00A41B67" w:rsidRPr="00A41B6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다. 평균 주행거리도 국산 21만4104km, 수입 21만153km로 </w:t>
      </w:r>
      <w:r w:rsidR="000670F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비슷했</w:t>
      </w:r>
      <w:r w:rsidR="00A41B67" w:rsidRPr="00A41B6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다. </w:t>
      </w:r>
      <w:r w:rsidR="000670F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‘</w:t>
      </w:r>
      <w:proofErr w:type="spellStart"/>
      <w:r w:rsidR="00A41B67" w:rsidRPr="00A41B6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수입차</w:t>
      </w:r>
      <w:proofErr w:type="spellEnd"/>
      <w:r w:rsidR="000670F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내구성이 더 좋다</w:t>
      </w:r>
      <w:r w:rsidR="000670F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’ </w:t>
      </w:r>
      <w:r w:rsidR="000670F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또는 </w:t>
      </w:r>
      <w:r w:rsidR="000670F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‘</w:t>
      </w:r>
      <w:r w:rsidR="00A41B67" w:rsidRPr="00A41B6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더 오래 탄다</w:t>
      </w:r>
      <w:r w:rsidR="00670C2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’</w:t>
      </w:r>
      <w:r w:rsidR="00A41B67" w:rsidRPr="00A41B6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는 통념</w:t>
      </w:r>
      <w:r w:rsidR="00C740E8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을 무색하게 하는 </w:t>
      </w:r>
      <w:r w:rsidR="00A41B67" w:rsidRPr="00A41B6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결과다.</w:t>
      </w:r>
      <w:r w:rsidR="00F85F3C"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A41B67" w:rsidRPr="00A41B6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다만 이를 내구성 우열</w:t>
      </w:r>
      <w:r w:rsidR="00C740E8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차원에서 </w:t>
      </w:r>
      <w:r w:rsidR="001C1C3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보기</w:t>
      </w:r>
      <w:r w:rsidR="00C740E8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는</w:t>
      </w:r>
      <w:r w:rsidR="00A41B67" w:rsidRPr="00A41B6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어렵다. 수입차는 높은 AS 비용과 부품 수급 부담으로 국산차보다 이른 시점에 폐차하는 경향이 있</w:t>
      </w:r>
      <w:r w:rsidR="008A472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다.</w:t>
      </w:r>
      <w:r w:rsidR="008A472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8A472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즉,</w:t>
      </w:r>
      <w:r w:rsidR="00A41B67" w:rsidRPr="00A41B6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C740E8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수입차의 조기 말소로 불리한 여건에서 비교된 것인지,</w:t>
      </w:r>
      <w:r w:rsidR="00A41B67" w:rsidRPr="00A41B6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국산차의 내구성이 </w:t>
      </w:r>
      <w:proofErr w:type="spellStart"/>
      <w:r w:rsidR="00A41B67" w:rsidRPr="00A41B6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수입차</w:t>
      </w:r>
      <w:proofErr w:type="spellEnd"/>
      <w:r w:rsidR="00A41B67" w:rsidRPr="00A41B6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수준</w:t>
      </w:r>
      <w:r w:rsidR="000670F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으로 좋아진 것</w:t>
      </w:r>
      <w:r w:rsidR="00A41B67" w:rsidRPr="00A41B6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인지는 추가 분석이 필요</w:t>
      </w:r>
      <w:r w:rsidR="000670F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해 보인</w:t>
      </w:r>
      <w:r w:rsidR="00A41B67" w:rsidRPr="00A41B6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다.</w:t>
      </w:r>
    </w:p>
    <w:p w14:paraId="274322CD" w14:textId="77777777" w:rsidR="008B02B2" w:rsidRPr="00436B05" w:rsidRDefault="008B02B2" w:rsidP="008B02B2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12"/>
          <w:szCs w:val="12"/>
        </w:rPr>
      </w:pPr>
    </w:p>
    <w:p w14:paraId="18630DD6" w14:textId="2717672D" w:rsidR="008B02B2" w:rsidRPr="008B02B2" w:rsidRDefault="008B02B2" w:rsidP="008B02B2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8B02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■</w:t>
      </w:r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Pr="00761136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자동차 브랜드 선택 때 </w:t>
      </w:r>
      <w:r w:rsidR="006525F0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유용</w:t>
      </w:r>
      <w:r w:rsidR="00795032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한 지표</w:t>
      </w:r>
    </w:p>
    <w:p w14:paraId="3BBEF63D" w14:textId="16CE06C2" w:rsidR="00E15A9D" w:rsidRDefault="008B02B2" w:rsidP="00E15A9D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8B02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○</w:t>
      </w:r>
      <w:r w:rsidRPr="008B02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22261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자동차 내구성이 상향 평준화되면서</w:t>
      </w:r>
      <w:r w:rsidR="00222615" w:rsidRPr="00E15A9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E15A9D" w:rsidRPr="00E15A9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차량</w:t>
      </w:r>
      <w:r w:rsidR="00E15A9D" w:rsidRPr="00E15A9D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1C1C3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1</w:t>
      </w:r>
      <w:r w:rsidR="00E15A9D" w:rsidRPr="00E15A9D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대가 </w:t>
      </w:r>
      <w:r w:rsidR="001C1C3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등록돼 </w:t>
      </w:r>
      <w:r w:rsidR="00E15A9D" w:rsidRPr="00E15A9D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폐차</w:t>
      </w:r>
      <w:r w:rsidR="00562BAF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E15A9D" w:rsidRPr="00E15A9D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때까지 지구 둘레 5바퀴 이상</w:t>
      </w:r>
      <w:r w:rsidR="001C1C3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을</w:t>
      </w:r>
      <w:r w:rsidR="00E15A9D" w:rsidRPr="00E15A9D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달리는 게 보통이 </w:t>
      </w:r>
      <w:r w:rsidR="001C1C3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됐</w:t>
      </w:r>
      <w:r w:rsidR="00E15A9D" w:rsidRPr="00E15A9D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다. </w:t>
      </w:r>
      <w:r w:rsidR="00222615" w:rsidRPr="0022261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국산과</w:t>
      </w:r>
      <w:r w:rsidR="00222615" w:rsidRPr="0022261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수입차라는 원산지에 따른 내구성 차이도 사실상 </w:t>
      </w:r>
      <w:proofErr w:type="spellStart"/>
      <w:r w:rsidR="00222615" w:rsidRPr="0022261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무의미해졌다</w:t>
      </w:r>
      <w:proofErr w:type="spellEnd"/>
      <w:r w:rsidR="00222615" w:rsidRPr="0022261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.</w:t>
      </w:r>
      <w:r w:rsidR="00E15A9D" w:rsidRPr="00E15A9D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79503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이</w:t>
      </w:r>
      <w:r w:rsidR="00795032" w:rsidRPr="0079503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제</w:t>
      </w:r>
      <w:r w:rsidR="00795032" w:rsidRPr="0079503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자동차의 생애 주행거리(20만km </w:t>
      </w:r>
      <w:r w:rsidR="00EB720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이상</w:t>
      </w:r>
      <w:r w:rsidR="00795032" w:rsidRPr="0079503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비율)는 기계적 내구성을 넘어 운전자의 주행 성향, 용도, 경제 상황이 모두 담긴 '자동차의 종합생활기록부'로서 가치를 지닌다. 다음 리포트에서는 이를 브랜드별로 </w:t>
      </w:r>
      <w:r w:rsidR="00BC1BC4" w:rsidRPr="00936130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다시</w:t>
      </w:r>
      <w:r w:rsidR="00BC1BC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795032" w:rsidRPr="0079503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비교</w:t>
      </w:r>
      <w:r w:rsidR="00A25CD0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(참고.</w:t>
      </w:r>
      <w:r w:rsidR="00A25CD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hyperlink r:id="rId9" w:history="1">
        <w:r w:rsidR="00A25CD0" w:rsidRPr="00A25CD0">
          <w:rPr>
            <w:rStyle w:val="a4"/>
            <w:rFonts w:ascii="맑은 고딕" w:eastAsia="맑은 고딕" w:hAnsi="맑은 고딕" w:cs="굴림" w:hint="eastAsia"/>
            <w:kern w:val="0"/>
            <w:sz w:val="24"/>
            <w:szCs w:val="24"/>
          </w:rPr>
          <w:t>가장</w:t>
        </w:r>
        <w:r w:rsidR="00A25CD0" w:rsidRPr="00A25CD0">
          <w:rPr>
            <w:rStyle w:val="a4"/>
            <w:rFonts w:ascii="맑은 고딕" w:eastAsia="맑은 고딕" w:hAnsi="맑은 고딕" w:cs="굴림"/>
            <w:kern w:val="0"/>
            <w:sz w:val="24"/>
            <w:szCs w:val="24"/>
          </w:rPr>
          <w:t xml:space="preserve"> 많이 달린 차 1위 ‘랜드로버’...10대 중 7대 20만km 초과</w:t>
        </w:r>
      </w:hyperlink>
      <w:r w:rsidR="00A25CD0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A25CD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’25.12.04)</w:t>
      </w:r>
      <w:r w:rsidR="00795032" w:rsidRPr="0079503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해, </w:t>
      </w:r>
      <w:r w:rsidR="0079503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소비자에게 차의 특성과 </w:t>
      </w:r>
      <w:r w:rsidR="00936130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운전자의 </w:t>
      </w:r>
      <w:r w:rsidR="00795032" w:rsidRPr="0079503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운</w:t>
      </w:r>
      <w:r w:rsidR="00936130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행</w:t>
      </w:r>
      <w:r w:rsidR="0079503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성향을 종합 고려한</w:t>
      </w:r>
      <w:r w:rsidR="00795032" w:rsidRPr="0079503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79503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최적의 </w:t>
      </w:r>
      <w:proofErr w:type="spellStart"/>
      <w:r w:rsidR="00795032" w:rsidRPr="0079503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모빌리티</w:t>
      </w:r>
      <w:proofErr w:type="spellEnd"/>
      <w:r w:rsidR="00795032" w:rsidRPr="0079503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선택 기준을 제시할 예정이다.</w:t>
      </w:r>
    </w:p>
    <w:p w14:paraId="76ED165B" w14:textId="007F8671" w:rsidR="00EA46FD" w:rsidRDefault="00EA46FD" w:rsidP="00E15A9D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14:paraId="37554763" w14:textId="0386F81D" w:rsidR="00EA46FD" w:rsidRDefault="00EA46FD" w:rsidP="00E15A9D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14:paraId="6BE92CDA" w14:textId="6B6A8980" w:rsidR="00936130" w:rsidRDefault="00936130" w:rsidP="00E15A9D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14:paraId="7129D953" w14:textId="6D833FA8" w:rsidR="00936130" w:rsidRDefault="00936130" w:rsidP="00E15A9D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14:paraId="75C5B62D" w14:textId="778FCA0B" w:rsidR="004965E1" w:rsidRDefault="00C72214" w:rsidP="00E15A9D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lastRenderedPageBreak/>
        <w:t>-</w:t>
      </w:r>
      <w:r>
        <w:rPr>
          <w:rFonts w:ascii="맑은 고딕" w:eastAsia="맑은 고딕" w:hAnsi="맑은 고딕" w:cs="굴림"/>
          <w:color w:val="000000"/>
          <w:kern w:val="0"/>
          <w:szCs w:val="20"/>
        </w:rPr>
        <w:t>---------------------------------------------------------------------------------------------------------------------</w:t>
      </w:r>
      <w:r w:rsidR="00D063B6" w:rsidRPr="005B3034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이 </w:t>
      </w:r>
      <w:r w:rsidR="00D063B6" w:rsidRPr="005B3034">
        <w:rPr>
          <w:rFonts w:ascii="맑은 고딕" w:eastAsia="맑은 고딕" w:hAnsi="맑은 고딕" w:cs="굴림"/>
          <w:color w:val="000000"/>
          <w:kern w:val="0"/>
          <w:szCs w:val="20"/>
        </w:rPr>
        <w:t>결과는 자동차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</w:t>
      </w:r>
      <w:r w:rsidR="00D063B6" w:rsidRPr="005B3034">
        <w:rPr>
          <w:rFonts w:ascii="맑은 고딕" w:eastAsia="맑은 고딕" w:hAnsi="맑은 고딕" w:cs="굴림"/>
          <w:color w:val="000000"/>
          <w:kern w:val="0"/>
          <w:szCs w:val="20"/>
        </w:rPr>
        <w:t xml:space="preserve">리서치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전문기관 </w:t>
      </w:r>
      <w:proofErr w:type="spellStart"/>
      <w:r w:rsidR="00D063B6" w:rsidRPr="005B3034">
        <w:rPr>
          <w:rFonts w:ascii="맑은 고딕" w:eastAsia="맑은 고딕" w:hAnsi="맑은 고딕" w:cs="굴림"/>
          <w:color w:val="000000"/>
          <w:kern w:val="0"/>
          <w:szCs w:val="20"/>
        </w:rPr>
        <w:t>컨슈머인사이</w:t>
      </w:r>
      <w:r w:rsidR="006C218A" w:rsidRPr="005B3034">
        <w:rPr>
          <w:rFonts w:ascii="맑은 고딕" w:eastAsia="맑은 고딕" w:hAnsi="맑은 고딕" w:cs="굴림" w:hint="eastAsia"/>
          <w:color w:val="000000"/>
          <w:kern w:val="0"/>
          <w:szCs w:val="20"/>
        </w:rPr>
        <w:t>트가</w:t>
      </w:r>
      <w:proofErr w:type="spellEnd"/>
      <w:r w:rsidR="006C218A" w:rsidRPr="005B3034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</w:t>
      </w:r>
      <w:r w:rsidR="008142AE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자동차 </w:t>
      </w:r>
      <w:r w:rsidR="008142AE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등록데이터 분석 전문기관인</w:t>
      </w:r>
      <w:r w:rsidR="005127C1" w:rsidRPr="005B3034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</w:t>
      </w:r>
      <w:r w:rsidR="006C218A" w:rsidRPr="005B3034">
        <w:rPr>
          <w:rFonts w:ascii="맑은 고딕" w:eastAsia="맑은 고딕" w:hAnsi="맑은 고딕" w:cs="굴림"/>
          <w:color w:val="000000"/>
          <w:kern w:val="0"/>
          <w:szCs w:val="20"/>
        </w:rPr>
        <w:t>CL</w:t>
      </w:r>
      <w:r w:rsidR="005A08DB"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r w:rsidR="006C218A" w:rsidRPr="005B3034">
        <w:rPr>
          <w:rFonts w:ascii="맑은 고딕" w:eastAsia="맑은 고딕" w:hAnsi="맑은 고딕" w:cs="굴림"/>
          <w:color w:val="000000"/>
          <w:kern w:val="0"/>
          <w:szCs w:val="20"/>
        </w:rPr>
        <w:t>M&amp;S</w:t>
      </w:r>
      <w:r>
        <w:rPr>
          <w:rFonts w:ascii="맑은 고딕" w:eastAsia="맑은 고딕" w:hAnsi="맑은 고딕" w:cs="굴림"/>
          <w:color w:val="000000"/>
          <w:kern w:val="0"/>
          <w:szCs w:val="20"/>
        </w:rPr>
        <w:t xml:space="preserve"> (</w:t>
      </w:r>
      <w:hyperlink r:id="rId10" w:history="1">
        <w:r w:rsidRPr="00C72214">
          <w:rPr>
            <w:rStyle w:val="a4"/>
            <w:rFonts w:ascii="맑은 고딕" w:eastAsia="맑은 고딕" w:hAnsi="맑은 고딕" w:cs="굴림"/>
            <w:kern w:val="0"/>
            <w:sz w:val="18"/>
          </w:rPr>
          <w:t>http://www.clmns.co.kr</w:t>
        </w:r>
      </w:hyperlink>
      <w:r>
        <w:rPr>
          <w:rFonts w:ascii="맑은 고딕" w:eastAsia="맑은 고딕" w:hAnsi="맑은 고딕" w:cs="굴림"/>
          <w:color w:val="000000"/>
          <w:kern w:val="0"/>
          <w:szCs w:val="20"/>
        </w:rPr>
        <w:t>)</w:t>
      </w:r>
      <w:r w:rsidR="006C218A" w:rsidRPr="005B3034">
        <w:rPr>
          <w:rFonts w:ascii="맑은 고딕" w:eastAsia="맑은 고딕" w:hAnsi="맑은 고딕" w:cs="굴림" w:hint="eastAsia"/>
          <w:color w:val="000000"/>
          <w:kern w:val="0"/>
          <w:szCs w:val="20"/>
        </w:rPr>
        <w:t>와 함께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한</w:t>
      </w:r>
      <w:r w:rsidR="006C218A" w:rsidRPr="005B3034"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r w:rsidR="00584815" w:rsidRPr="005B3034">
        <w:rPr>
          <w:rFonts w:ascii="맑은 고딕" w:eastAsia="맑은 고딕" w:hAnsi="맑은 고딕" w:cs="굴림" w:hint="eastAsia"/>
          <w:color w:val="000000"/>
          <w:kern w:val="0"/>
          <w:szCs w:val="20"/>
        </w:rPr>
        <w:t>총</w:t>
      </w:r>
      <w:r w:rsidR="006C218A" w:rsidRPr="005B3034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</w:t>
      </w:r>
      <w:r w:rsidR="00641154" w:rsidRPr="005B3034">
        <w:rPr>
          <w:rFonts w:ascii="맑은 고딕" w:eastAsia="맑은 고딕" w:hAnsi="맑은 고딕" w:cs="굴림"/>
          <w:color w:val="000000"/>
          <w:kern w:val="0"/>
          <w:szCs w:val="20"/>
        </w:rPr>
        <w:t>4</w:t>
      </w:r>
      <w:r w:rsidR="000D59C4">
        <w:rPr>
          <w:rFonts w:ascii="맑은 고딕" w:eastAsia="맑은 고딕" w:hAnsi="맑은 고딕" w:cs="굴림"/>
          <w:color w:val="000000"/>
          <w:kern w:val="0"/>
          <w:szCs w:val="20"/>
        </w:rPr>
        <w:t>7</w:t>
      </w:r>
      <w:r w:rsidR="006C218A" w:rsidRPr="005B3034">
        <w:rPr>
          <w:rFonts w:ascii="맑은 고딕" w:eastAsia="맑은 고딕" w:hAnsi="맑은 고딕" w:cs="굴림" w:hint="eastAsia"/>
          <w:color w:val="000000"/>
          <w:kern w:val="0"/>
          <w:szCs w:val="20"/>
        </w:rPr>
        <w:t>만여 건의</w:t>
      </w:r>
      <w:r w:rsidR="00C10A18" w:rsidRPr="005B3034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자동차 말소등록</w:t>
      </w:r>
      <w:r w:rsidR="006C218A" w:rsidRPr="005B3034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데이터</w:t>
      </w:r>
      <w:r w:rsidR="00584815" w:rsidRPr="005B3034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분</w:t>
      </w:r>
      <w:r w:rsidR="00DF2137" w:rsidRPr="005B3034">
        <w:rPr>
          <w:rFonts w:ascii="맑은 고딕" w:eastAsia="맑은 고딕" w:hAnsi="맑은 고딕" w:cs="굴림" w:hint="eastAsia"/>
          <w:color w:val="000000"/>
          <w:kern w:val="0"/>
          <w:szCs w:val="20"/>
        </w:rPr>
        <w:t>석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을 통해</w:t>
      </w:r>
      <w:r w:rsidR="006C218A" w:rsidRPr="005B3034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</w:t>
      </w:r>
      <w:r w:rsidR="00D063B6" w:rsidRPr="005B3034">
        <w:rPr>
          <w:rFonts w:ascii="맑은 고딕" w:eastAsia="맑은 고딕" w:hAnsi="맑은 고딕" w:cs="굴림"/>
          <w:color w:val="000000"/>
          <w:kern w:val="0"/>
          <w:szCs w:val="20"/>
        </w:rPr>
        <w:t xml:space="preserve">나온 </w:t>
      </w:r>
      <w:r w:rsidR="00584815" w:rsidRPr="005B3034">
        <w:rPr>
          <w:rFonts w:ascii="맑은 고딕" w:eastAsia="맑은 고딕" w:hAnsi="맑은 고딕" w:cs="굴림" w:hint="eastAsia"/>
          <w:color w:val="000000"/>
          <w:kern w:val="0"/>
          <w:szCs w:val="20"/>
        </w:rPr>
        <w:t>것</w:t>
      </w:r>
      <w:r w:rsidR="00D063B6" w:rsidRPr="005B3034">
        <w:rPr>
          <w:rFonts w:ascii="맑은 고딕" w:eastAsia="맑은 고딕" w:hAnsi="맑은 고딕" w:cs="굴림"/>
          <w:color w:val="000000"/>
          <w:kern w:val="0"/>
          <w:szCs w:val="20"/>
        </w:rPr>
        <w:t>입니다.</w:t>
      </w:r>
    </w:p>
    <w:tbl>
      <w:tblPr>
        <w:tblW w:w="9735" w:type="dxa"/>
        <w:jc w:val="center"/>
        <w:tblBorders>
          <w:insideH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3402"/>
        <w:gridCol w:w="2126"/>
        <w:gridCol w:w="2080"/>
      </w:tblGrid>
      <w:tr w:rsidR="00436B05" w:rsidRPr="00E46789" w14:paraId="46188EF5" w14:textId="77777777" w:rsidTr="00436B05">
        <w:trPr>
          <w:trHeight w:val="534"/>
          <w:jc w:val="center"/>
        </w:trPr>
        <w:tc>
          <w:tcPr>
            <w:tcW w:w="9735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30E045" w14:textId="64F663E6" w:rsidR="00436B05" w:rsidRPr="002A6820" w:rsidRDefault="00436B05" w:rsidP="000E22DC">
            <w:pPr>
              <w:spacing w:before="100" w:beforeAutospacing="1" w:after="0"/>
              <w:jc w:val="left"/>
              <w:rPr>
                <w:rFonts w:asciiTheme="majorHAnsi" w:eastAsiaTheme="majorHAnsi" w:hAnsiTheme="majorHAnsi" w:cs="Arial"/>
                <w:b/>
                <w:sz w:val="24"/>
                <w:szCs w:val="24"/>
              </w:rPr>
            </w:pPr>
            <w:r w:rsidRPr="002A682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4"/>
                <w:szCs w:val="24"/>
              </w:rPr>
              <w:t>‘The Highest Mileage’ 분석 개요</w:t>
            </w:r>
          </w:p>
        </w:tc>
      </w:tr>
      <w:tr w:rsidR="00436B05" w:rsidRPr="00E46789" w14:paraId="615A14A9" w14:textId="77777777" w:rsidTr="0089017F">
        <w:trPr>
          <w:trHeight w:val="534"/>
          <w:jc w:val="center"/>
        </w:trPr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shd w:val="clear" w:color="auto" w:fill="E7E6E6" w:themeFill="background2"/>
            <w:noWrap/>
            <w:vAlign w:val="center"/>
          </w:tcPr>
          <w:p w14:paraId="1EFB2197" w14:textId="77777777" w:rsidR="00436B05" w:rsidRPr="002A6820" w:rsidRDefault="00436B05" w:rsidP="000E22DC">
            <w:pPr>
              <w:spacing w:after="0"/>
              <w:rPr>
                <w:rFonts w:ascii="맑은 고딕" w:eastAsia="맑은 고딕" w:hAnsi="맑은 고딕" w:cs="Arial"/>
                <w:b/>
                <w:sz w:val="22"/>
              </w:rPr>
            </w:pPr>
            <w:r w:rsidRPr="002A6820">
              <w:rPr>
                <w:rFonts w:ascii="맑은 고딕" w:eastAsia="맑은 고딕" w:hAnsi="맑은 고딕" w:cs="Arial" w:hint="eastAsia"/>
                <w:b/>
                <w:sz w:val="22"/>
              </w:rPr>
              <w:t>항목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37312951" w14:textId="702942EE" w:rsidR="00436B05" w:rsidRPr="002A6820" w:rsidRDefault="00436B05" w:rsidP="0089017F">
            <w:pPr>
              <w:spacing w:after="0"/>
              <w:jc w:val="center"/>
              <w:rPr>
                <w:rFonts w:ascii="맑은 고딕" w:eastAsia="맑은 고딕" w:hAnsi="맑은 고딕" w:cs="Arial"/>
                <w:b/>
                <w:sz w:val="22"/>
              </w:rPr>
            </w:pPr>
            <w:r w:rsidRPr="002A6820">
              <w:rPr>
                <w:rFonts w:ascii="맑은 고딕" w:eastAsia="맑은 고딕" w:hAnsi="맑은 고딕" w:cs="Arial" w:hint="eastAsia"/>
                <w:b/>
                <w:sz w:val="22"/>
              </w:rPr>
              <w:t xml:space="preserve">데이터 </w:t>
            </w:r>
            <w:proofErr w:type="spellStart"/>
            <w:r w:rsidRPr="002A6820">
              <w:rPr>
                <w:rFonts w:ascii="맑은 고딕" w:eastAsia="맑은 고딕" w:hAnsi="맑은 고딕" w:cs="Arial" w:hint="eastAsia"/>
                <w:b/>
                <w:sz w:val="22"/>
              </w:rPr>
              <w:t>전처리</w:t>
            </w:r>
            <w:proofErr w:type="spellEnd"/>
            <w:r w:rsidRPr="002A6820">
              <w:rPr>
                <w:rFonts w:ascii="맑은 고딕" w:eastAsia="맑은 고딕" w:hAnsi="맑은 고딕" w:cs="Arial" w:hint="eastAsia"/>
                <w:b/>
                <w:sz w:val="22"/>
              </w:rPr>
              <w:t xml:space="preserve"> 상세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740AD9DF" w14:textId="7DFD5F3C" w:rsidR="00436B05" w:rsidRPr="002A6820" w:rsidRDefault="00436B05" w:rsidP="000E22DC">
            <w:pPr>
              <w:spacing w:before="100" w:beforeAutospacing="1" w:after="0"/>
              <w:jc w:val="center"/>
              <w:rPr>
                <w:rFonts w:ascii="맑은 고딕" w:eastAsia="맑은 고딕" w:hAnsi="맑은 고딕" w:cs="Arial"/>
                <w:b/>
                <w:sz w:val="22"/>
              </w:rPr>
            </w:pPr>
            <w:r w:rsidRPr="002A6820">
              <w:rPr>
                <w:rFonts w:ascii="맑은 고딕" w:eastAsia="맑은 고딕" w:hAnsi="맑은 고딕" w:cs="Arial" w:hint="eastAsia"/>
                <w:b/>
                <w:sz w:val="22"/>
              </w:rPr>
              <w:t>데이터 수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5F552ADC" w14:textId="0B3A6833" w:rsidR="00436B05" w:rsidRPr="002A6820" w:rsidRDefault="00436B05" w:rsidP="000E22DC">
            <w:pPr>
              <w:spacing w:before="100" w:beforeAutospacing="1" w:after="0"/>
              <w:jc w:val="center"/>
              <w:rPr>
                <w:rFonts w:ascii="맑은 고딕" w:eastAsia="맑은 고딕" w:hAnsi="맑은 고딕" w:cs="Arial"/>
                <w:b/>
                <w:sz w:val="22"/>
              </w:rPr>
            </w:pPr>
            <w:r w:rsidRPr="002A6820">
              <w:rPr>
                <w:rFonts w:ascii="맑은 고딕" w:eastAsia="맑은 고딕" w:hAnsi="맑은 고딕" w:cs="Arial" w:hint="eastAsia"/>
                <w:b/>
                <w:sz w:val="22"/>
              </w:rPr>
              <w:t>전체 대비 비율</w:t>
            </w:r>
            <w:r w:rsidRPr="002A6820">
              <w:rPr>
                <w:rFonts w:ascii="맑은 고딕" w:eastAsia="맑은 고딕" w:hAnsi="맑은 고딕" w:cs="Arial" w:hint="eastAsia"/>
                <w:b/>
                <w:sz w:val="18"/>
                <w:szCs w:val="18"/>
              </w:rPr>
              <w:t>(</w:t>
            </w:r>
            <w:r w:rsidRPr="002A6820">
              <w:rPr>
                <w:rFonts w:ascii="맑은 고딕" w:eastAsia="맑은 고딕" w:hAnsi="맑은 고딕" w:cs="Arial"/>
                <w:b/>
                <w:sz w:val="18"/>
                <w:szCs w:val="18"/>
              </w:rPr>
              <w:t>%)</w:t>
            </w:r>
          </w:p>
        </w:tc>
      </w:tr>
      <w:tr w:rsidR="00436B05" w:rsidRPr="00E46789" w14:paraId="7A989768" w14:textId="77777777" w:rsidTr="00436B05">
        <w:trPr>
          <w:trHeight w:hRule="exact" w:val="356"/>
          <w:jc w:val="center"/>
        </w:trPr>
        <w:tc>
          <w:tcPr>
            <w:tcW w:w="212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56403DEA" w14:textId="4ACFF3C6" w:rsidR="00436B05" w:rsidRPr="002A6820" w:rsidRDefault="00436B05" w:rsidP="000E22DC">
            <w:pPr>
              <w:spacing w:after="0"/>
              <w:rPr>
                <w:rFonts w:ascii="맑은 고딕" w:eastAsia="맑은 고딕" w:hAnsi="맑은 고딕" w:cs="Arial"/>
                <w:b/>
                <w:szCs w:val="20"/>
              </w:rPr>
            </w:pPr>
            <w:r w:rsidRPr="002A6820">
              <w:rPr>
                <w:rFonts w:ascii="맑은 고딕" w:eastAsia="맑은 고딕" w:hAnsi="맑은 고딕" w:cs="Arial" w:hint="eastAsia"/>
                <w:b/>
                <w:szCs w:val="20"/>
              </w:rPr>
              <w:t>전체</w:t>
            </w:r>
          </w:p>
        </w:tc>
        <w:tc>
          <w:tcPr>
            <w:tcW w:w="340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EEEFEAA" w14:textId="442BD30E" w:rsidR="00436B05" w:rsidRPr="002A6820" w:rsidRDefault="0089017F" w:rsidP="0089017F">
            <w:pPr>
              <w:spacing w:after="0"/>
              <w:jc w:val="center"/>
              <w:rPr>
                <w:rFonts w:ascii="맑은 고딕" w:eastAsia="맑은 고딕" w:hAnsi="맑은 고딕" w:cs="Arial"/>
                <w:szCs w:val="20"/>
              </w:rPr>
            </w:pPr>
            <w:r w:rsidRPr="002A6820">
              <w:rPr>
                <w:rFonts w:ascii="맑은 고딕" w:eastAsia="맑은 고딕" w:hAnsi="맑은 고딕" w:cs="Arial" w:hint="eastAsia"/>
                <w:szCs w:val="20"/>
              </w:rPr>
              <w:t>2</w:t>
            </w:r>
            <w:r w:rsidRPr="002A6820">
              <w:rPr>
                <w:rFonts w:ascii="맑은 고딕" w:eastAsia="맑은 고딕" w:hAnsi="맑은 고딕" w:cs="Arial"/>
                <w:szCs w:val="20"/>
              </w:rPr>
              <w:t>025</w:t>
            </w:r>
            <w:r w:rsidRPr="002A6820">
              <w:rPr>
                <w:rFonts w:ascii="맑은 고딕" w:eastAsia="맑은 고딕" w:hAnsi="맑은 고딕" w:cs="Arial" w:hint="eastAsia"/>
                <w:szCs w:val="20"/>
              </w:rPr>
              <w:t xml:space="preserve">년 </w:t>
            </w:r>
            <w:r w:rsidRPr="002A6820">
              <w:rPr>
                <w:rFonts w:ascii="맑은 고딕" w:eastAsia="맑은 고딕" w:hAnsi="맑은 고딕" w:cs="Arial"/>
                <w:szCs w:val="20"/>
              </w:rPr>
              <w:t>1~12</w:t>
            </w:r>
            <w:r w:rsidRPr="002A6820">
              <w:rPr>
                <w:rFonts w:ascii="맑은 고딕" w:eastAsia="맑은 고딕" w:hAnsi="맑은 고딕" w:cs="Arial" w:hint="eastAsia"/>
                <w:szCs w:val="20"/>
              </w:rPr>
              <w:t>월 말소등록 데이터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ACB8D8" w14:textId="571FD99E" w:rsidR="00436B05" w:rsidRPr="002A6820" w:rsidRDefault="00993427" w:rsidP="000E22DC">
            <w:pPr>
              <w:spacing w:after="0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/>
                <w:b/>
                <w:bCs/>
                <w:sz w:val="19"/>
                <w:szCs w:val="19"/>
              </w:rPr>
              <w:t>6</w:t>
            </w:r>
            <w:r w:rsidR="0089017F" w:rsidRPr="002A6820">
              <w:rPr>
                <w:rFonts w:ascii="맑은 고딕" w:eastAsia="맑은 고딕" w:hAnsi="맑은 고딕"/>
                <w:b/>
                <w:bCs/>
                <w:sz w:val="19"/>
                <w:szCs w:val="19"/>
              </w:rPr>
              <w:t>70</w:t>
            </w:r>
            <w:r w:rsidR="00436B05" w:rsidRPr="002A6820">
              <w:rPr>
                <w:rFonts w:ascii="맑은 고딕" w:eastAsia="맑은 고딕" w:hAnsi="맑은 고딕"/>
                <w:b/>
                <w:bCs/>
                <w:sz w:val="19"/>
                <w:szCs w:val="19"/>
              </w:rPr>
              <w:t>,</w:t>
            </w:r>
            <w:r>
              <w:rPr>
                <w:rFonts w:ascii="맑은 고딕" w:eastAsia="맑은 고딕" w:hAnsi="맑은 고딕"/>
                <w:b/>
                <w:bCs/>
                <w:sz w:val="19"/>
                <w:szCs w:val="19"/>
              </w:rPr>
              <w:t>423</w:t>
            </w:r>
          </w:p>
        </w:tc>
        <w:tc>
          <w:tcPr>
            <w:tcW w:w="208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BFE53" w14:textId="7CCBE489" w:rsidR="00436B05" w:rsidRPr="002A6820" w:rsidRDefault="0089017F" w:rsidP="000E22DC">
            <w:pPr>
              <w:spacing w:after="0"/>
              <w:jc w:val="center"/>
              <w:rPr>
                <w:rFonts w:ascii="맑은 고딕" w:eastAsia="맑은 고딕" w:hAnsi="맑은 고딕" w:cs="Arial"/>
              </w:rPr>
            </w:pPr>
            <w:r w:rsidRPr="002A6820">
              <w:rPr>
                <w:rFonts w:ascii="맑은 고딕" w:eastAsia="맑은 고딕" w:hAnsi="맑은 고딕"/>
                <w:b/>
                <w:bCs/>
                <w:sz w:val="19"/>
                <w:szCs w:val="19"/>
              </w:rPr>
              <w:t>-</w:t>
            </w:r>
          </w:p>
        </w:tc>
      </w:tr>
      <w:tr w:rsidR="00436B05" w:rsidRPr="00E46789" w14:paraId="45D3FB18" w14:textId="77777777" w:rsidTr="00436B05">
        <w:trPr>
          <w:trHeight w:hRule="exact" w:val="356"/>
          <w:jc w:val="center"/>
        </w:trPr>
        <w:tc>
          <w:tcPr>
            <w:tcW w:w="2127" w:type="dxa"/>
            <w:shd w:val="clear" w:color="auto" w:fill="auto"/>
            <w:noWrap/>
            <w:vAlign w:val="center"/>
          </w:tcPr>
          <w:p w14:paraId="4AF56824" w14:textId="3425E56D" w:rsidR="00436B05" w:rsidRPr="002A6820" w:rsidRDefault="00436B05" w:rsidP="000E22DC">
            <w:pPr>
              <w:spacing w:after="0"/>
              <w:rPr>
                <w:rFonts w:ascii="맑은 고딕" w:eastAsia="맑은 고딕" w:hAnsi="맑은 고딕" w:cs="Arial"/>
                <w:b/>
                <w:szCs w:val="20"/>
              </w:rPr>
            </w:pPr>
            <w:r w:rsidRPr="002A6820">
              <w:rPr>
                <w:rFonts w:ascii="맑은 고딕" w:eastAsia="맑은 고딕" w:hAnsi="맑은 고딕" w:cs="Arial" w:hint="eastAsia"/>
                <w:b/>
                <w:szCs w:val="20"/>
              </w:rPr>
              <w:t>차량구분/소유형태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3A9148E" w14:textId="54DB669A" w:rsidR="00436B05" w:rsidRPr="002A6820" w:rsidRDefault="0089017F" w:rsidP="0089017F">
            <w:pPr>
              <w:spacing w:after="0"/>
              <w:jc w:val="center"/>
              <w:rPr>
                <w:rFonts w:ascii="맑은 고딕" w:eastAsia="맑은 고딕" w:hAnsi="맑은 고딕" w:cs="Arial"/>
                <w:szCs w:val="20"/>
              </w:rPr>
            </w:pPr>
            <w:r w:rsidRPr="002A6820">
              <w:rPr>
                <w:rFonts w:ascii="맑은 고딕" w:eastAsia="맑은 고딕" w:hAnsi="맑은 고딕" w:cs="Arial" w:hint="eastAsia"/>
                <w:szCs w:val="20"/>
              </w:rPr>
              <w:t>승용,</w:t>
            </w:r>
            <w:r w:rsidRPr="002A6820">
              <w:rPr>
                <w:rFonts w:ascii="맑은 고딕" w:eastAsia="맑은 고딕" w:hAnsi="맑은 고딕" w:cs="Arial"/>
                <w:szCs w:val="20"/>
              </w:rPr>
              <w:t xml:space="preserve"> </w:t>
            </w:r>
            <w:r w:rsidRPr="002A6820">
              <w:rPr>
                <w:rFonts w:ascii="맑은 고딕" w:eastAsia="맑은 고딕" w:hAnsi="맑은 고딕" w:cs="Arial" w:hint="eastAsia"/>
                <w:szCs w:val="20"/>
              </w:rPr>
              <w:t>자가용만 대상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865F81" w14:textId="7E9C5B16" w:rsidR="00436B05" w:rsidRPr="002A6820" w:rsidRDefault="0089017F" w:rsidP="000E22DC">
            <w:pPr>
              <w:spacing w:after="0"/>
              <w:jc w:val="center"/>
              <w:rPr>
                <w:rFonts w:ascii="맑은 고딕" w:eastAsia="맑은 고딕" w:hAnsi="맑은 고딕" w:cs="Arial"/>
              </w:rPr>
            </w:pPr>
            <w:r w:rsidRPr="002A6820">
              <w:rPr>
                <w:rFonts w:ascii="맑은 고딕" w:eastAsia="맑은 고딕" w:hAnsi="맑은 고딕" w:cs="Arial" w:hint="eastAsia"/>
              </w:rPr>
              <w:t>5</w:t>
            </w:r>
            <w:r w:rsidR="00993427">
              <w:rPr>
                <w:rFonts w:ascii="맑은 고딕" w:eastAsia="맑은 고딕" w:hAnsi="맑은 고딕" w:cs="Arial"/>
              </w:rPr>
              <w:t>62</w:t>
            </w:r>
            <w:r w:rsidRPr="002A6820">
              <w:rPr>
                <w:rFonts w:ascii="맑은 고딕" w:eastAsia="맑은 고딕" w:hAnsi="맑은 고딕" w:cs="Arial"/>
              </w:rPr>
              <w:t>,75</w:t>
            </w:r>
            <w:r w:rsidR="00993427">
              <w:rPr>
                <w:rFonts w:ascii="맑은 고딕" w:eastAsia="맑은 고딕" w:hAnsi="맑은 고딕" w:cs="Arial"/>
              </w:rPr>
              <w:t>5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0AC27C" w14:textId="3AE3DB7A" w:rsidR="00436B05" w:rsidRPr="002A6820" w:rsidRDefault="0089017F" w:rsidP="000E22DC">
            <w:pPr>
              <w:spacing w:after="0"/>
              <w:jc w:val="center"/>
              <w:rPr>
                <w:rFonts w:ascii="맑은 고딕" w:eastAsia="맑은 고딕" w:hAnsi="맑은 고딕" w:cs="Arial"/>
              </w:rPr>
            </w:pPr>
            <w:r w:rsidRPr="002A6820">
              <w:rPr>
                <w:rFonts w:ascii="맑은 고딕" w:eastAsia="맑은 고딕" w:hAnsi="맑은 고딕" w:cs="Arial" w:hint="eastAsia"/>
              </w:rPr>
              <w:t>8</w:t>
            </w:r>
            <w:r w:rsidR="00993427">
              <w:rPr>
                <w:rFonts w:ascii="맑은 고딕" w:eastAsia="맑은 고딕" w:hAnsi="맑은 고딕" w:cs="Arial"/>
              </w:rPr>
              <w:t>3</w:t>
            </w:r>
            <w:r w:rsidRPr="002A6820">
              <w:rPr>
                <w:rFonts w:ascii="맑은 고딕" w:eastAsia="맑은 고딕" w:hAnsi="맑은 고딕" w:cs="Arial"/>
              </w:rPr>
              <w:t>.</w:t>
            </w:r>
            <w:r w:rsidR="00993427">
              <w:rPr>
                <w:rFonts w:ascii="맑은 고딕" w:eastAsia="맑은 고딕" w:hAnsi="맑은 고딕" w:cs="Arial"/>
              </w:rPr>
              <w:t>9</w:t>
            </w:r>
          </w:p>
        </w:tc>
      </w:tr>
      <w:tr w:rsidR="00436B05" w:rsidRPr="00E46789" w14:paraId="47EFA55E" w14:textId="77777777" w:rsidTr="00436B05">
        <w:trPr>
          <w:trHeight w:hRule="exact" w:val="356"/>
          <w:jc w:val="center"/>
        </w:trPr>
        <w:tc>
          <w:tcPr>
            <w:tcW w:w="2127" w:type="dxa"/>
            <w:shd w:val="clear" w:color="auto" w:fill="auto"/>
            <w:noWrap/>
            <w:vAlign w:val="center"/>
          </w:tcPr>
          <w:p w14:paraId="70549EB5" w14:textId="555DA913" w:rsidR="00436B05" w:rsidRPr="002A6820" w:rsidRDefault="00436B05" w:rsidP="000E22DC">
            <w:pPr>
              <w:spacing w:after="0"/>
              <w:rPr>
                <w:rFonts w:ascii="맑은 고딕" w:eastAsia="맑은 고딕" w:hAnsi="맑은 고딕" w:cs="Arial"/>
                <w:b/>
                <w:szCs w:val="20"/>
              </w:rPr>
            </w:pPr>
            <w:r w:rsidRPr="002A6820">
              <w:rPr>
                <w:rFonts w:ascii="맑은 고딕" w:eastAsia="맑은 고딕" w:hAnsi="맑은 고딕" w:cs="Arial" w:hint="eastAsia"/>
                <w:b/>
                <w:szCs w:val="20"/>
              </w:rPr>
              <w:t>브랜드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9598188" w14:textId="20D1AE50" w:rsidR="00436B05" w:rsidRPr="002A6820" w:rsidRDefault="0089017F" w:rsidP="0089017F">
            <w:pPr>
              <w:spacing w:after="0"/>
              <w:jc w:val="center"/>
              <w:rPr>
                <w:rFonts w:ascii="맑은 고딕" w:eastAsia="맑은 고딕" w:hAnsi="맑은 고딕" w:cs="Arial"/>
                <w:szCs w:val="20"/>
              </w:rPr>
            </w:pPr>
            <w:r w:rsidRPr="002A6820">
              <w:rPr>
                <w:rFonts w:ascii="맑은 고딕" w:eastAsia="맑은 고딕" w:hAnsi="맑은 고딕" w:cs="Arial" w:hint="eastAsia"/>
                <w:szCs w:val="20"/>
              </w:rPr>
              <w:t>현재 시판 중인 브랜드만 대상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B414E" w14:textId="21CF27FF" w:rsidR="00436B05" w:rsidRPr="002A6820" w:rsidRDefault="0089017F" w:rsidP="000E22DC">
            <w:pPr>
              <w:spacing w:after="0"/>
              <w:jc w:val="center"/>
              <w:rPr>
                <w:rFonts w:ascii="맑은 고딕" w:eastAsia="맑은 고딕" w:hAnsi="맑은 고딕" w:cs="Arial"/>
              </w:rPr>
            </w:pPr>
            <w:r w:rsidRPr="002A6820">
              <w:rPr>
                <w:rFonts w:ascii="맑은 고딕" w:eastAsia="맑은 고딕" w:hAnsi="맑은 고딕" w:cs="Arial" w:hint="eastAsia"/>
              </w:rPr>
              <w:t>5</w:t>
            </w:r>
            <w:r w:rsidR="00993427">
              <w:rPr>
                <w:rFonts w:ascii="맑은 고딕" w:eastAsia="맑은 고딕" w:hAnsi="맑은 고딕" w:cs="Arial"/>
              </w:rPr>
              <w:t>14</w:t>
            </w:r>
            <w:r w:rsidRPr="002A6820">
              <w:rPr>
                <w:rFonts w:ascii="맑은 고딕" w:eastAsia="맑은 고딕" w:hAnsi="맑은 고딕" w:cs="Arial"/>
              </w:rPr>
              <w:t>,</w:t>
            </w:r>
            <w:r w:rsidR="00993427">
              <w:rPr>
                <w:rFonts w:ascii="맑은 고딕" w:eastAsia="맑은 고딕" w:hAnsi="맑은 고딕" w:cs="Arial"/>
              </w:rPr>
              <w:t>514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9533C4" w14:textId="55A848A0" w:rsidR="00436B05" w:rsidRPr="002A6820" w:rsidRDefault="0089017F" w:rsidP="000E22DC">
            <w:pPr>
              <w:spacing w:after="0"/>
              <w:jc w:val="center"/>
              <w:rPr>
                <w:rFonts w:ascii="맑은 고딕" w:eastAsia="맑은 고딕" w:hAnsi="맑은 고딕" w:cs="Arial"/>
              </w:rPr>
            </w:pPr>
            <w:r w:rsidRPr="002A6820">
              <w:rPr>
                <w:rFonts w:ascii="맑은 고딕" w:eastAsia="맑은 고딕" w:hAnsi="맑은 고딕" w:cs="Arial" w:hint="eastAsia"/>
              </w:rPr>
              <w:t>7</w:t>
            </w:r>
            <w:r w:rsidR="00993427">
              <w:rPr>
                <w:rFonts w:ascii="맑은 고딕" w:eastAsia="맑은 고딕" w:hAnsi="맑은 고딕" w:cs="Arial"/>
              </w:rPr>
              <w:t>6</w:t>
            </w:r>
            <w:r w:rsidRPr="002A6820">
              <w:rPr>
                <w:rFonts w:ascii="맑은 고딕" w:eastAsia="맑은 고딕" w:hAnsi="맑은 고딕" w:cs="Arial"/>
              </w:rPr>
              <w:t>.</w:t>
            </w:r>
            <w:r w:rsidR="00993427">
              <w:rPr>
                <w:rFonts w:ascii="맑은 고딕" w:eastAsia="맑은 고딕" w:hAnsi="맑은 고딕" w:cs="Arial"/>
              </w:rPr>
              <w:t>7</w:t>
            </w:r>
          </w:p>
        </w:tc>
      </w:tr>
      <w:tr w:rsidR="00206CCD" w:rsidRPr="00E46789" w14:paraId="0002AB45" w14:textId="77777777" w:rsidTr="00436B05">
        <w:trPr>
          <w:trHeight w:hRule="exact" w:val="356"/>
          <w:jc w:val="center"/>
        </w:trPr>
        <w:tc>
          <w:tcPr>
            <w:tcW w:w="2127" w:type="dxa"/>
            <w:shd w:val="clear" w:color="auto" w:fill="auto"/>
            <w:noWrap/>
            <w:vAlign w:val="center"/>
          </w:tcPr>
          <w:p w14:paraId="1F49F10C" w14:textId="4CC95B2F" w:rsidR="00206CCD" w:rsidRPr="002A6820" w:rsidRDefault="00206CCD" w:rsidP="00206CCD">
            <w:pPr>
              <w:spacing w:after="0"/>
              <w:rPr>
                <w:rFonts w:ascii="맑은 고딕" w:eastAsia="맑은 고딕" w:hAnsi="맑은 고딕" w:cs="Arial"/>
                <w:b/>
                <w:szCs w:val="20"/>
              </w:rPr>
            </w:pPr>
            <w:r w:rsidRPr="002A6820">
              <w:rPr>
                <w:rFonts w:ascii="맑은 고딕" w:eastAsia="맑은 고딕" w:hAnsi="맑은 고딕" w:cs="Arial" w:hint="eastAsia"/>
                <w:b/>
                <w:szCs w:val="20"/>
              </w:rPr>
              <w:t>최초 등록 연도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2B1129A" w14:textId="768E680A" w:rsidR="00206CCD" w:rsidRPr="002A6820" w:rsidRDefault="00206CCD" w:rsidP="00206CCD">
            <w:pPr>
              <w:spacing w:after="0"/>
              <w:jc w:val="center"/>
              <w:rPr>
                <w:rFonts w:ascii="맑은 고딕" w:eastAsia="맑은 고딕" w:hAnsi="맑은 고딕" w:cs="Arial"/>
                <w:szCs w:val="20"/>
              </w:rPr>
            </w:pPr>
            <w:r w:rsidRPr="002A6820">
              <w:rPr>
                <w:rFonts w:ascii="맑은 고딕" w:eastAsia="맑은 고딕" w:hAnsi="맑은 고딕" w:cs="Arial" w:hint="eastAsia"/>
                <w:szCs w:val="20"/>
              </w:rPr>
              <w:t>2</w:t>
            </w:r>
            <w:r w:rsidRPr="002A6820">
              <w:rPr>
                <w:rFonts w:ascii="맑은 고딕" w:eastAsia="맑은 고딕" w:hAnsi="맑은 고딕" w:cs="Arial"/>
                <w:szCs w:val="20"/>
              </w:rPr>
              <w:t>000</w:t>
            </w:r>
            <w:r w:rsidRPr="002A6820">
              <w:rPr>
                <w:rFonts w:ascii="맑은 고딕" w:eastAsia="맑은 고딕" w:hAnsi="맑은 고딕" w:cs="Arial" w:hint="eastAsia"/>
                <w:szCs w:val="20"/>
              </w:rPr>
              <w:t xml:space="preserve">년 </w:t>
            </w:r>
            <w:r w:rsidRPr="002A6820">
              <w:rPr>
                <w:rFonts w:ascii="맑은 고딕" w:eastAsia="맑은 고딕" w:hAnsi="맑은 고딕" w:cs="Arial"/>
                <w:szCs w:val="20"/>
              </w:rPr>
              <w:t>1</w:t>
            </w:r>
            <w:r w:rsidRPr="002A6820">
              <w:rPr>
                <w:rFonts w:ascii="맑은 고딕" w:eastAsia="맑은 고딕" w:hAnsi="맑은 고딕" w:cs="Arial" w:hint="eastAsia"/>
                <w:szCs w:val="20"/>
              </w:rPr>
              <w:t>월~</w:t>
            </w:r>
            <w:r w:rsidRPr="002A6820">
              <w:rPr>
                <w:rFonts w:ascii="맑은 고딕" w:eastAsia="맑은 고딕" w:hAnsi="맑은 고딕" w:cs="Arial"/>
                <w:szCs w:val="20"/>
              </w:rPr>
              <w:t>2024</w:t>
            </w:r>
            <w:r w:rsidRPr="002A6820">
              <w:rPr>
                <w:rFonts w:ascii="맑은 고딕" w:eastAsia="맑은 고딕" w:hAnsi="맑은 고딕" w:cs="Arial" w:hint="eastAsia"/>
                <w:szCs w:val="20"/>
              </w:rPr>
              <w:t xml:space="preserve">년 </w:t>
            </w:r>
            <w:r w:rsidRPr="002A6820">
              <w:rPr>
                <w:rFonts w:ascii="맑은 고딕" w:eastAsia="맑은 고딕" w:hAnsi="맑은 고딕" w:cs="Arial"/>
                <w:szCs w:val="20"/>
              </w:rPr>
              <w:t>12</w:t>
            </w:r>
            <w:r w:rsidRPr="002A6820">
              <w:rPr>
                <w:rFonts w:ascii="맑은 고딕" w:eastAsia="맑은 고딕" w:hAnsi="맑은 고딕" w:cs="Arial" w:hint="eastAsia"/>
                <w:szCs w:val="20"/>
              </w:rPr>
              <w:t>월만 대상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39576" w14:textId="3455E233" w:rsidR="00206CCD" w:rsidRPr="002A6820" w:rsidRDefault="00206CCD" w:rsidP="00206CCD">
            <w:pPr>
              <w:spacing w:after="0"/>
              <w:jc w:val="center"/>
              <w:rPr>
                <w:rFonts w:ascii="맑은 고딕" w:eastAsia="맑은 고딕" w:hAnsi="맑은 고딕"/>
                <w:sz w:val="19"/>
                <w:szCs w:val="19"/>
              </w:rPr>
            </w:pPr>
            <w:r w:rsidRPr="002A6820">
              <w:rPr>
                <w:rFonts w:ascii="맑은 고딕" w:eastAsia="맑은 고딕" w:hAnsi="맑은 고딕" w:hint="eastAsia"/>
                <w:sz w:val="19"/>
                <w:szCs w:val="19"/>
              </w:rPr>
              <w:t>4</w:t>
            </w:r>
            <w:r>
              <w:rPr>
                <w:rFonts w:ascii="맑은 고딕" w:eastAsia="맑은 고딕" w:hAnsi="맑은 고딕"/>
                <w:sz w:val="19"/>
                <w:szCs w:val="19"/>
              </w:rPr>
              <w:t>74</w:t>
            </w:r>
            <w:r w:rsidRPr="002A6820">
              <w:rPr>
                <w:rFonts w:ascii="맑은 고딕" w:eastAsia="맑은 고딕" w:hAnsi="맑은 고딕"/>
                <w:sz w:val="19"/>
                <w:szCs w:val="19"/>
              </w:rPr>
              <w:t>,</w:t>
            </w:r>
            <w:r>
              <w:rPr>
                <w:rFonts w:ascii="맑은 고딕" w:eastAsia="맑은 고딕" w:hAnsi="맑은 고딕"/>
                <w:sz w:val="19"/>
                <w:szCs w:val="19"/>
              </w:rPr>
              <w:t>715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29788F" w14:textId="0866BD5C" w:rsidR="00206CCD" w:rsidRPr="002A6820" w:rsidRDefault="00206CCD" w:rsidP="00206CCD">
            <w:pPr>
              <w:spacing w:after="0"/>
              <w:jc w:val="center"/>
              <w:rPr>
                <w:rFonts w:ascii="맑은 고딕" w:eastAsia="맑은 고딕" w:hAnsi="맑은 고딕"/>
                <w:sz w:val="19"/>
                <w:szCs w:val="19"/>
              </w:rPr>
            </w:pPr>
            <w:r>
              <w:rPr>
                <w:rFonts w:ascii="맑은 고딕" w:eastAsia="맑은 고딕" w:hAnsi="맑은 고딕"/>
                <w:sz w:val="19"/>
                <w:szCs w:val="19"/>
              </w:rPr>
              <w:t>70.8</w:t>
            </w:r>
          </w:p>
        </w:tc>
      </w:tr>
      <w:tr w:rsidR="00206CCD" w:rsidRPr="00E46789" w14:paraId="2AE6B3EA" w14:textId="77777777" w:rsidTr="00436B05">
        <w:trPr>
          <w:trHeight w:hRule="exact" w:val="356"/>
          <w:jc w:val="center"/>
        </w:trPr>
        <w:tc>
          <w:tcPr>
            <w:tcW w:w="2127" w:type="dxa"/>
            <w:shd w:val="clear" w:color="auto" w:fill="auto"/>
            <w:noWrap/>
            <w:vAlign w:val="center"/>
          </w:tcPr>
          <w:p w14:paraId="017114B7" w14:textId="3167440A" w:rsidR="00206CCD" w:rsidRPr="002A6820" w:rsidRDefault="00206CCD" w:rsidP="00206CCD">
            <w:pPr>
              <w:spacing w:after="0"/>
              <w:rPr>
                <w:rFonts w:ascii="맑은 고딕" w:eastAsia="맑은 고딕" w:hAnsi="맑은 고딕" w:cs="Arial"/>
                <w:b/>
                <w:szCs w:val="20"/>
              </w:rPr>
            </w:pPr>
            <w:r w:rsidRPr="002A6820">
              <w:rPr>
                <w:rFonts w:ascii="맑은 고딕" w:eastAsia="맑은 고딕" w:hAnsi="맑은 고딕" w:cs="Arial" w:hint="eastAsia"/>
                <w:b/>
                <w:szCs w:val="20"/>
              </w:rPr>
              <w:t>정식/병행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A346F1F" w14:textId="5AF16A3F" w:rsidR="00206CCD" w:rsidRPr="002A6820" w:rsidRDefault="00206CCD" w:rsidP="00206CCD">
            <w:pPr>
              <w:spacing w:after="0"/>
              <w:jc w:val="center"/>
              <w:rPr>
                <w:rFonts w:ascii="맑은 고딕" w:eastAsia="맑은 고딕" w:hAnsi="맑은 고딕" w:cs="Arial"/>
                <w:szCs w:val="20"/>
              </w:rPr>
            </w:pPr>
            <w:r w:rsidRPr="002A6820">
              <w:rPr>
                <w:rFonts w:ascii="맑은 고딕" w:eastAsia="맑은 고딕" w:hAnsi="맑은 고딕" w:cs="Arial" w:hint="eastAsia"/>
                <w:szCs w:val="20"/>
              </w:rPr>
              <w:t>정식 판매만 대상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97DA3D" w14:textId="26BA2E5D" w:rsidR="00206CCD" w:rsidRPr="002A6820" w:rsidRDefault="00206CCD" w:rsidP="00206CCD">
            <w:pPr>
              <w:spacing w:after="0"/>
              <w:jc w:val="center"/>
              <w:rPr>
                <w:rFonts w:ascii="맑은 고딕" w:eastAsia="맑은 고딕" w:hAnsi="맑은 고딕"/>
                <w:sz w:val="19"/>
                <w:szCs w:val="19"/>
              </w:rPr>
            </w:pPr>
            <w:r w:rsidRPr="002A6820">
              <w:rPr>
                <w:rFonts w:ascii="맑은 고딕" w:eastAsia="맑은 고딕" w:hAnsi="맑은 고딕" w:hint="eastAsia"/>
                <w:sz w:val="19"/>
                <w:szCs w:val="19"/>
              </w:rPr>
              <w:t>4</w:t>
            </w:r>
            <w:r w:rsidRPr="002A6820">
              <w:rPr>
                <w:rFonts w:ascii="맑은 고딕" w:eastAsia="맑은 고딕" w:hAnsi="맑은 고딕"/>
                <w:sz w:val="19"/>
                <w:szCs w:val="19"/>
              </w:rPr>
              <w:t>7</w:t>
            </w:r>
            <w:r>
              <w:rPr>
                <w:rFonts w:ascii="맑은 고딕" w:eastAsia="맑은 고딕" w:hAnsi="맑은 고딕"/>
                <w:sz w:val="19"/>
                <w:szCs w:val="19"/>
              </w:rPr>
              <w:t>2</w:t>
            </w:r>
            <w:r w:rsidRPr="002A6820">
              <w:rPr>
                <w:rFonts w:ascii="맑은 고딕" w:eastAsia="맑은 고딕" w:hAnsi="맑은 고딕"/>
                <w:sz w:val="19"/>
                <w:szCs w:val="19"/>
              </w:rPr>
              <w:t>,9</w:t>
            </w:r>
            <w:r>
              <w:rPr>
                <w:rFonts w:ascii="맑은 고딕" w:eastAsia="맑은 고딕" w:hAnsi="맑은 고딕"/>
                <w:sz w:val="19"/>
                <w:szCs w:val="19"/>
              </w:rPr>
              <w:t>80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9C4A99" w14:textId="57E554AA" w:rsidR="00206CCD" w:rsidRPr="002A6820" w:rsidRDefault="00206CCD" w:rsidP="00206CCD">
            <w:pPr>
              <w:spacing w:after="0"/>
              <w:jc w:val="center"/>
              <w:rPr>
                <w:rFonts w:ascii="맑은 고딕" w:eastAsia="맑은 고딕" w:hAnsi="맑은 고딕"/>
                <w:sz w:val="19"/>
                <w:szCs w:val="19"/>
              </w:rPr>
            </w:pPr>
            <w:r>
              <w:rPr>
                <w:rFonts w:ascii="맑은 고딕" w:eastAsia="맑은 고딕" w:hAnsi="맑은 고딕"/>
                <w:sz w:val="19"/>
                <w:szCs w:val="19"/>
              </w:rPr>
              <w:t>70.5</w:t>
            </w:r>
          </w:p>
        </w:tc>
      </w:tr>
      <w:tr w:rsidR="00206CCD" w:rsidRPr="00E46789" w14:paraId="3AD698E4" w14:textId="77777777" w:rsidTr="0089017F">
        <w:trPr>
          <w:trHeight w:hRule="exact" w:val="356"/>
          <w:jc w:val="center"/>
        </w:trPr>
        <w:tc>
          <w:tcPr>
            <w:tcW w:w="2127" w:type="dxa"/>
            <w:shd w:val="clear" w:color="auto" w:fill="auto"/>
            <w:noWrap/>
            <w:vAlign w:val="center"/>
          </w:tcPr>
          <w:p w14:paraId="25A2B0C6" w14:textId="0A60AB32" w:rsidR="00206CCD" w:rsidRPr="002A6820" w:rsidRDefault="00206CCD" w:rsidP="00206CCD">
            <w:pPr>
              <w:spacing w:after="0"/>
              <w:rPr>
                <w:rFonts w:ascii="맑은 고딕" w:eastAsia="맑은 고딕" w:hAnsi="맑은 고딕" w:cs="Arial"/>
                <w:b/>
                <w:szCs w:val="20"/>
              </w:rPr>
            </w:pPr>
            <w:r w:rsidRPr="002A6820">
              <w:rPr>
                <w:rFonts w:ascii="맑은 고딕" w:eastAsia="맑은 고딕" w:hAnsi="맑은 고딕" w:cs="Arial" w:hint="eastAsia"/>
                <w:b/>
                <w:szCs w:val="20"/>
              </w:rPr>
              <w:t>주행 거리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1E20181" w14:textId="77777777" w:rsidR="00206CCD" w:rsidRPr="002A6820" w:rsidRDefault="00206CCD" w:rsidP="00206CCD">
            <w:pPr>
              <w:spacing w:after="0"/>
              <w:jc w:val="center"/>
              <w:rPr>
                <w:rFonts w:ascii="맑은 고딕" w:eastAsia="맑은 고딕" w:hAnsi="맑은 고딕" w:cs="Arial"/>
                <w:szCs w:val="20"/>
              </w:rPr>
            </w:pPr>
            <w:r w:rsidRPr="002A6820">
              <w:rPr>
                <w:rFonts w:ascii="맑은 고딕" w:eastAsia="맑은 고딕" w:hAnsi="맑은 고딕" w:cs="Arial" w:hint="eastAsia"/>
                <w:szCs w:val="20"/>
              </w:rPr>
              <w:t>이상치 제거</w:t>
            </w:r>
          </w:p>
          <w:p w14:paraId="6D64613C" w14:textId="3B72E5AD" w:rsidR="00206CCD" w:rsidRPr="002A6820" w:rsidRDefault="00206CCD" w:rsidP="00206CCD">
            <w:pPr>
              <w:spacing w:after="0"/>
              <w:jc w:val="center"/>
              <w:rPr>
                <w:rFonts w:ascii="맑은 고딕" w:eastAsia="맑은 고딕" w:hAnsi="맑은 고딕" w:cs="Arial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F33BAD" w14:textId="053DDAB3" w:rsidR="00206CCD" w:rsidRPr="00B115F4" w:rsidRDefault="00206CCD" w:rsidP="00206CCD">
            <w:pPr>
              <w:spacing w:after="0"/>
              <w:jc w:val="center"/>
              <w:rPr>
                <w:rFonts w:ascii="맑은 고딕" w:eastAsia="맑은 고딕" w:hAnsi="맑은 고딕" w:cs="Arial"/>
                <w:b/>
              </w:rPr>
            </w:pPr>
            <w:r w:rsidRPr="00B115F4">
              <w:rPr>
                <w:rFonts w:ascii="맑은 고딕" w:eastAsia="맑은 고딕" w:hAnsi="맑은 고딕" w:cs="Arial" w:hint="eastAsia"/>
                <w:b/>
              </w:rPr>
              <w:t>4</w:t>
            </w:r>
            <w:r>
              <w:rPr>
                <w:rFonts w:ascii="맑은 고딕" w:eastAsia="맑은 고딕" w:hAnsi="맑은 고딕" w:cs="Arial"/>
                <w:b/>
              </w:rPr>
              <w:t>72</w:t>
            </w:r>
            <w:r w:rsidRPr="00B115F4">
              <w:rPr>
                <w:rFonts w:ascii="맑은 고딕" w:eastAsia="맑은 고딕" w:hAnsi="맑은 고딕" w:cs="Arial"/>
                <w:b/>
              </w:rPr>
              <w:t>,</w:t>
            </w:r>
            <w:r>
              <w:rPr>
                <w:rFonts w:ascii="맑은 고딕" w:eastAsia="맑은 고딕" w:hAnsi="맑은 고딕" w:cs="Arial"/>
                <w:b/>
              </w:rPr>
              <w:t>665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51F83" w14:textId="289421D0" w:rsidR="00206CCD" w:rsidRPr="002A6820" w:rsidRDefault="00206CCD" w:rsidP="00206CCD">
            <w:pPr>
              <w:spacing w:after="0"/>
              <w:jc w:val="center"/>
              <w:rPr>
                <w:rFonts w:ascii="맑은 고딕" w:eastAsia="맑은 고딕" w:hAnsi="맑은 고딕" w:cs="Arial"/>
                <w:b/>
                <w:color w:val="000000" w:themeColor="text1"/>
              </w:rPr>
            </w:pPr>
            <w:r>
              <w:rPr>
                <w:rFonts w:ascii="맑은 고딕" w:eastAsia="맑은 고딕" w:hAnsi="맑은 고딕" w:cs="Arial"/>
                <w:b/>
                <w:color w:val="000000" w:themeColor="text1"/>
              </w:rPr>
              <w:t>70.5</w:t>
            </w:r>
          </w:p>
        </w:tc>
      </w:tr>
      <w:tr w:rsidR="0089017F" w:rsidRPr="00E46789" w14:paraId="1E00CCA7" w14:textId="77777777" w:rsidTr="00761136">
        <w:trPr>
          <w:trHeight w:hRule="exact" w:val="557"/>
          <w:jc w:val="center"/>
        </w:trPr>
        <w:tc>
          <w:tcPr>
            <w:tcW w:w="9735" w:type="dxa"/>
            <w:gridSpan w:val="4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175C485" w14:textId="63442D39" w:rsidR="0089017F" w:rsidRPr="002A6820" w:rsidRDefault="0089017F" w:rsidP="000E22DC">
            <w:pPr>
              <w:spacing w:after="0"/>
              <w:jc w:val="center"/>
              <w:rPr>
                <w:rFonts w:ascii="맑은 고딕" w:eastAsia="맑은 고딕" w:hAnsi="맑은 고딕" w:cs="Arial"/>
                <w:b/>
                <w:color w:val="000000" w:themeColor="text1"/>
                <w:sz w:val="24"/>
                <w:szCs w:val="24"/>
              </w:rPr>
            </w:pPr>
            <w:r w:rsidRPr="002A6820">
              <w:rPr>
                <w:rFonts w:ascii="맑은 고딕" w:eastAsia="맑은 고딕" w:hAnsi="맑은 고딕" w:cs="Arial" w:hint="eastAsia"/>
                <w:b/>
                <w:color w:val="4472C4" w:themeColor="accent1"/>
                <w:sz w:val="24"/>
                <w:szCs w:val="24"/>
              </w:rPr>
              <w:t xml:space="preserve">최종 분석 대상 </w:t>
            </w:r>
            <w:bookmarkStart w:id="5" w:name="_Hlk233274163"/>
            <w:r w:rsidRPr="002A6820">
              <w:rPr>
                <w:rFonts w:ascii="맑은 고딕" w:eastAsia="맑은 고딕" w:hAnsi="맑은 고딕" w:cs="Arial"/>
                <w:b/>
                <w:color w:val="4472C4" w:themeColor="accent1"/>
                <w:sz w:val="24"/>
                <w:szCs w:val="24"/>
              </w:rPr>
              <w:t>4</w:t>
            </w:r>
            <w:r w:rsidR="00B115F4">
              <w:rPr>
                <w:rFonts w:ascii="맑은 고딕" w:eastAsia="맑은 고딕" w:hAnsi="맑은 고딕" w:cs="Arial"/>
                <w:b/>
                <w:color w:val="4472C4" w:themeColor="accent1"/>
                <w:sz w:val="24"/>
                <w:szCs w:val="24"/>
              </w:rPr>
              <w:t>7</w:t>
            </w:r>
            <w:r w:rsidR="00993427">
              <w:rPr>
                <w:rFonts w:ascii="맑은 고딕" w:eastAsia="맑은 고딕" w:hAnsi="맑은 고딕" w:cs="Arial"/>
                <w:b/>
                <w:color w:val="4472C4" w:themeColor="accent1"/>
                <w:sz w:val="24"/>
                <w:szCs w:val="24"/>
              </w:rPr>
              <w:t>2</w:t>
            </w:r>
            <w:r w:rsidR="00B115F4">
              <w:rPr>
                <w:rFonts w:ascii="맑은 고딕" w:eastAsia="맑은 고딕" w:hAnsi="맑은 고딕" w:cs="Arial"/>
                <w:b/>
                <w:color w:val="4472C4" w:themeColor="accent1"/>
                <w:sz w:val="24"/>
                <w:szCs w:val="24"/>
              </w:rPr>
              <w:t>,</w:t>
            </w:r>
            <w:bookmarkEnd w:id="5"/>
            <w:r w:rsidR="00993427">
              <w:rPr>
                <w:rFonts w:ascii="맑은 고딕" w:eastAsia="맑은 고딕" w:hAnsi="맑은 고딕" w:cs="Arial"/>
                <w:b/>
                <w:color w:val="4472C4" w:themeColor="accent1"/>
                <w:sz w:val="24"/>
                <w:szCs w:val="24"/>
              </w:rPr>
              <w:t>665</w:t>
            </w:r>
            <w:r w:rsidRPr="002A6820">
              <w:rPr>
                <w:rFonts w:ascii="맑은 고딕" w:eastAsia="맑은 고딕" w:hAnsi="맑은 고딕" w:cs="Arial" w:hint="eastAsia"/>
                <w:b/>
                <w:color w:val="4472C4" w:themeColor="accent1"/>
                <w:sz w:val="24"/>
                <w:szCs w:val="24"/>
              </w:rPr>
              <w:t>개 데이터</w:t>
            </w:r>
          </w:p>
        </w:tc>
      </w:tr>
    </w:tbl>
    <w:p w14:paraId="0E153B3C" w14:textId="0CFC2C00" w:rsidR="008E5670" w:rsidRPr="00993427" w:rsidRDefault="008E5670">
      <w:pPr>
        <w:widowControl/>
        <w:wordWrap/>
        <w:autoSpaceDE/>
        <w:autoSpaceDN/>
        <w:rPr>
          <w:rFonts w:ascii="맑은 고딕" w:eastAsia="맑은 고딕" w:hAnsi="맑은 고딕" w:cs="굴림"/>
          <w:color w:val="000000" w:themeColor="text1"/>
          <w:kern w:val="0"/>
          <w:sz w:val="10"/>
          <w:szCs w:val="1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4253"/>
        <w:gridCol w:w="1949"/>
      </w:tblGrid>
      <w:tr w:rsidR="00C41032" w:rsidRPr="00155355" w14:paraId="20CA8D1E" w14:textId="77777777" w:rsidTr="008A0DB7">
        <w:trPr>
          <w:trHeight w:val="486"/>
        </w:trPr>
        <w:tc>
          <w:tcPr>
            <w:tcW w:w="9746" w:type="dxa"/>
            <w:gridSpan w:val="3"/>
            <w:tcBorders>
              <w:top w:val="single" w:sz="18" w:space="0" w:color="999999"/>
              <w:left w:val="nil"/>
              <w:bottom w:val="dotted" w:sz="2" w:space="0" w:color="7F7F7F"/>
              <w:right w:val="nil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21D91A16" w14:textId="77777777" w:rsidR="00C41032" w:rsidRPr="00155355" w:rsidRDefault="00C41032" w:rsidP="008A0DB7">
            <w:pPr>
              <w:spacing w:after="0" w:line="240" w:lineRule="auto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15535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For-more-Information</w:t>
            </w:r>
          </w:p>
        </w:tc>
      </w:tr>
      <w:tr w:rsidR="00C41032" w:rsidRPr="00155355" w14:paraId="1218A8E7" w14:textId="77777777" w:rsidTr="008A0DB7">
        <w:trPr>
          <w:trHeight w:hRule="exact" w:val="340"/>
        </w:trPr>
        <w:tc>
          <w:tcPr>
            <w:tcW w:w="3544" w:type="dxa"/>
            <w:tcBorders>
              <w:top w:val="dotted" w:sz="2" w:space="0" w:color="7F7F7F"/>
              <w:left w:val="dotted" w:sz="2" w:space="0" w:color="7F7F7F"/>
              <w:bottom w:val="dotted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948A8C" w14:textId="75419798" w:rsidR="00C41032" w:rsidRPr="00155355" w:rsidRDefault="00C41032" w:rsidP="00284AAD">
            <w:pPr>
              <w:spacing w:after="0" w:line="240" w:lineRule="auto"/>
              <w:ind w:left="20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5535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박승표</w:t>
            </w:r>
            <w:r w:rsidR="0076113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컨슈머인사이트</w:t>
            </w:r>
            <w:r w:rsidRPr="0015535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="009850AB" w:rsidRPr="00EB720A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상</w:t>
            </w:r>
            <w:r w:rsidR="00284AAD" w:rsidRPr="00EB720A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무</w:t>
            </w:r>
          </w:p>
        </w:tc>
        <w:tc>
          <w:tcPr>
            <w:tcW w:w="4253" w:type="dxa"/>
            <w:tcBorders>
              <w:top w:val="dotted" w:sz="2" w:space="0" w:color="7F7F7F"/>
              <w:left w:val="nil"/>
              <w:bottom w:val="dotted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93DDBE" w14:textId="77777777" w:rsidR="00C41032" w:rsidRPr="00155355" w:rsidRDefault="00C41032" w:rsidP="008A0DB7">
            <w:pPr>
              <w:tabs>
                <w:tab w:val="left" w:pos="76"/>
              </w:tabs>
              <w:wordWrap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5535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Sammy.park@consumerinsight.</w:t>
            </w:r>
            <w:r w:rsidRPr="00155355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k</w:t>
            </w:r>
            <w:r w:rsidRPr="00155355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>r</w:t>
            </w:r>
          </w:p>
        </w:tc>
        <w:tc>
          <w:tcPr>
            <w:tcW w:w="1949" w:type="dxa"/>
            <w:tcBorders>
              <w:top w:val="dotted" w:sz="2" w:space="0" w:color="7F7F7F"/>
              <w:left w:val="nil"/>
              <w:bottom w:val="dotted" w:sz="2" w:space="0" w:color="7F7F7F"/>
              <w:right w:val="dotted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AECDC5" w14:textId="77777777" w:rsidR="00C41032" w:rsidRPr="00155355" w:rsidRDefault="00C41032" w:rsidP="008A0DB7">
            <w:pPr>
              <w:spacing w:after="0" w:line="240" w:lineRule="auto"/>
              <w:ind w:left="20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5535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0</w:t>
            </w:r>
            <w:r w:rsidRPr="0015535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2)6004-7661</w:t>
            </w:r>
          </w:p>
        </w:tc>
      </w:tr>
      <w:tr w:rsidR="002C280F" w:rsidRPr="00155355" w14:paraId="59A8D5EC" w14:textId="77777777" w:rsidTr="008A0DB7">
        <w:trPr>
          <w:trHeight w:hRule="exact" w:val="340"/>
        </w:trPr>
        <w:tc>
          <w:tcPr>
            <w:tcW w:w="3544" w:type="dxa"/>
            <w:tcBorders>
              <w:top w:val="dotted" w:sz="2" w:space="0" w:color="7F7F7F"/>
              <w:left w:val="dotted" w:sz="2" w:space="0" w:color="7F7F7F"/>
              <w:bottom w:val="dotted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F9B6BD" w14:textId="04E333D9" w:rsidR="002C280F" w:rsidRPr="00155355" w:rsidRDefault="002C280F" w:rsidP="00284AAD">
            <w:pPr>
              <w:spacing w:after="0" w:line="240" w:lineRule="auto"/>
              <w:ind w:left="20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최용환 컨슈머인사이트 팀장</w:t>
            </w:r>
          </w:p>
        </w:tc>
        <w:tc>
          <w:tcPr>
            <w:tcW w:w="4253" w:type="dxa"/>
            <w:tcBorders>
              <w:top w:val="dotted" w:sz="2" w:space="0" w:color="7F7F7F"/>
              <w:left w:val="nil"/>
              <w:bottom w:val="dotted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432D2" w14:textId="47DDEF1B" w:rsidR="002C280F" w:rsidRPr="00155355" w:rsidRDefault="002C280F" w:rsidP="008A0DB7">
            <w:pPr>
              <w:tabs>
                <w:tab w:val="left" w:pos="76"/>
              </w:tabs>
              <w:wordWrap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hoiyh@</w:t>
            </w:r>
            <w:r w:rsidRPr="0015535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consumerinsight.</w:t>
            </w:r>
            <w:r w:rsidRPr="00155355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k</w:t>
            </w:r>
            <w:r w:rsidRPr="00155355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>r</w:t>
            </w:r>
          </w:p>
        </w:tc>
        <w:tc>
          <w:tcPr>
            <w:tcW w:w="1949" w:type="dxa"/>
            <w:tcBorders>
              <w:top w:val="dotted" w:sz="2" w:space="0" w:color="7F7F7F"/>
              <w:left w:val="nil"/>
              <w:bottom w:val="dotted" w:sz="2" w:space="0" w:color="7F7F7F"/>
              <w:right w:val="dotted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7E8B09" w14:textId="3D7EA467" w:rsidR="002C280F" w:rsidRPr="00155355" w:rsidRDefault="00993427" w:rsidP="008A0DB7">
            <w:pPr>
              <w:spacing w:after="0" w:line="240" w:lineRule="auto"/>
              <w:ind w:left="20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5535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0</w:t>
            </w:r>
            <w:r w:rsidRPr="0015535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2)6004-76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70</w:t>
            </w:r>
          </w:p>
        </w:tc>
      </w:tr>
    </w:tbl>
    <w:p w14:paraId="53495E1B" w14:textId="48BD1ECF" w:rsidR="00391070" w:rsidRDefault="00391070" w:rsidP="00BB28D0">
      <w:pPr>
        <w:spacing w:after="0" w:line="240" w:lineRule="auto"/>
      </w:pPr>
    </w:p>
    <w:sectPr w:rsidR="00391070" w:rsidSect="009839BA">
      <w:headerReference w:type="default" r:id="rId11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10D75" w14:textId="77777777" w:rsidR="00435753" w:rsidRDefault="00435753" w:rsidP="009839BA">
      <w:pPr>
        <w:spacing w:after="0" w:line="240" w:lineRule="auto"/>
      </w:pPr>
      <w:r>
        <w:separator/>
      </w:r>
    </w:p>
  </w:endnote>
  <w:endnote w:type="continuationSeparator" w:id="0">
    <w:p w14:paraId="21D3503D" w14:textId="77777777" w:rsidR="00435753" w:rsidRDefault="00435753" w:rsidP="0098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2B5048" w14:textId="77777777" w:rsidR="00435753" w:rsidRDefault="00435753" w:rsidP="009839BA">
      <w:pPr>
        <w:spacing w:after="0" w:line="240" w:lineRule="auto"/>
      </w:pPr>
      <w:r>
        <w:separator/>
      </w:r>
    </w:p>
  </w:footnote>
  <w:footnote w:type="continuationSeparator" w:id="0">
    <w:p w14:paraId="25606B8F" w14:textId="77777777" w:rsidR="00435753" w:rsidRDefault="00435753" w:rsidP="00983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Overlap w:val="never"/>
      <w:tblW w:w="0" w:type="auto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2009"/>
      <w:gridCol w:w="7574"/>
    </w:tblGrid>
    <w:tr w:rsidR="000E22DC" w:rsidRPr="009839BA" w14:paraId="738FA033" w14:textId="77777777" w:rsidTr="009839BA">
      <w:trPr>
        <w:trHeight w:val="383"/>
      </w:trPr>
      <w:tc>
        <w:tcPr>
          <w:tcW w:w="2009" w:type="dxa"/>
          <w:tcBorders>
            <w:top w:val="nil"/>
            <w:left w:val="nil"/>
            <w:bottom w:val="single" w:sz="18" w:space="0" w:color="666666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  <w:hideMark/>
        </w:tcPr>
        <w:p w14:paraId="4BD3CF65" w14:textId="77777777" w:rsidR="000E22DC" w:rsidRPr="009839BA" w:rsidRDefault="000E22DC" w:rsidP="009839BA">
          <w:pPr>
            <w:wordWrap/>
            <w:spacing w:after="0" w:line="384" w:lineRule="auto"/>
            <w:jc w:val="center"/>
            <w:textAlignment w:val="baseline"/>
            <w:rPr>
              <w:rFonts w:ascii="Arial" w:eastAsia="굴림" w:hAnsi="굴림" w:cs="굴림"/>
              <w:color w:val="000000"/>
              <w:kern w:val="0"/>
              <w:szCs w:val="20"/>
            </w:rPr>
          </w:pPr>
          <w:r w:rsidRPr="009839BA">
            <w:rPr>
              <w:rFonts w:ascii="Arial" w:eastAsia="굴림" w:hAnsi="굴림" w:cs="굴림"/>
              <w:noProof/>
              <w:color w:val="000000"/>
              <w:kern w:val="0"/>
              <w:szCs w:val="20"/>
            </w:rPr>
            <w:drawing>
              <wp:inline distT="0" distB="0" distL="0" distR="0" wp14:anchorId="089D74B4" wp14:editId="1B92DD88">
                <wp:extent cx="1004570" cy="210820"/>
                <wp:effectExtent l="0" t="0" r="5080" b="0"/>
                <wp:docPr id="6" name="그림 6" descr="EMB00004e70326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274257936" descr="EMB00004e70326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570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4" w:type="dxa"/>
          <w:tcBorders>
            <w:top w:val="nil"/>
            <w:left w:val="nil"/>
            <w:bottom w:val="single" w:sz="18" w:space="0" w:color="666666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  <w:hideMark/>
        </w:tcPr>
        <w:p w14:paraId="17C82066" w14:textId="06903A99" w:rsidR="000E22DC" w:rsidRPr="00E10E5D" w:rsidRDefault="000E22DC" w:rsidP="009839BA">
          <w:pPr>
            <w:wordWrap/>
            <w:spacing w:after="0" w:line="384" w:lineRule="auto"/>
            <w:ind w:right="200"/>
            <w:jc w:val="right"/>
            <w:textAlignment w:val="baseline"/>
            <w:rPr>
              <w:rFonts w:ascii="Arial" w:eastAsia="굴림" w:hAnsi="굴림" w:cs="굴림"/>
              <w:color w:val="000000" w:themeColor="text1"/>
              <w:kern w:val="0"/>
              <w:szCs w:val="20"/>
            </w:rPr>
          </w:pPr>
          <w:r w:rsidRPr="00E10E5D">
            <w:rPr>
              <w:rFonts w:ascii="맑은 고딕" w:eastAsia="맑은 고딕" w:hAnsi="맑은 고딕" w:cs="굴림" w:hint="eastAsia"/>
              <w:b/>
              <w:bCs/>
              <w:color w:val="000000" w:themeColor="text1"/>
              <w:spacing w:val="-2"/>
              <w:kern w:val="0"/>
              <w:sz w:val="18"/>
              <w:szCs w:val="18"/>
            </w:rPr>
            <w:t xml:space="preserve">Date of Issue: </w:t>
          </w:r>
          <w:r>
            <w:rPr>
              <w:rFonts w:ascii="맑은 고딕" w:eastAsia="맑은 고딕" w:hAnsi="맑은 고딕" w:cs="굴림"/>
              <w:b/>
              <w:bCs/>
              <w:color w:val="000000" w:themeColor="text1"/>
              <w:spacing w:val="-2"/>
              <w:kern w:val="0"/>
              <w:sz w:val="18"/>
              <w:szCs w:val="18"/>
            </w:rPr>
            <w:t>Ju</w:t>
          </w:r>
          <w:r w:rsidR="008F6D98">
            <w:rPr>
              <w:rFonts w:ascii="맑은 고딕" w:eastAsia="맑은 고딕" w:hAnsi="맑은 고딕" w:cs="굴림" w:hint="eastAsia"/>
              <w:b/>
              <w:bCs/>
              <w:color w:val="000000" w:themeColor="text1"/>
              <w:spacing w:val="-2"/>
              <w:kern w:val="0"/>
              <w:sz w:val="18"/>
              <w:szCs w:val="18"/>
            </w:rPr>
            <w:t>l</w:t>
          </w:r>
          <w:r w:rsidRPr="00E10E5D">
            <w:rPr>
              <w:rFonts w:ascii="맑은 고딕" w:eastAsia="맑은 고딕" w:hAnsi="맑은 고딕" w:cs="굴림" w:hint="eastAsia"/>
              <w:b/>
              <w:bCs/>
              <w:color w:val="000000" w:themeColor="text1"/>
              <w:spacing w:val="-2"/>
              <w:kern w:val="0"/>
              <w:sz w:val="18"/>
              <w:szCs w:val="18"/>
            </w:rPr>
            <w:t xml:space="preserve">. </w:t>
          </w:r>
          <w:r w:rsidR="008F6D98">
            <w:rPr>
              <w:rFonts w:ascii="맑은 고딕" w:eastAsia="맑은 고딕" w:hAnsi="맑은 고딕" w:cs="굴림"/>
              <w:b/>
              <w:bCs/>
              <w:color w:val="000000" w:themeColor="text1"/>
              <w:spacing w:val="-2"/>
              <w:kern w:val="0"/>
              <w:sz w:val="18"/>
              <w:szCs w:val="18"/>
            </w:rPr>
            <w:t>01</w:t>
          </w:r>
          <w:r w:rsidRPr="00E10E5D">
            <w:rPr>
              <w:rFonts w:ascii="맑은 고딕" w:eastAsia="맑은 고딕" w:hAnsi="맑은 고딕" w:cs="굴림" w:hint="eastAsia"/>
              <w:b/>
              <w:bCs/>
              <w:color w:val="000000" w:themeColor="text1"/>
              <w:spacing w:val="-2"/>
              <w:kern w:val="0"/>
              <w:sz w:val="18"/>
              <w:szCs w:val="18"/>
            </w:rPr>
            <w:t>, 202</w:t>
          </w:r>
          <w:r>
            <w:rPr>
              <w:rFonts w:ascii="맑은 고딕" w:eastAsia="맑은 고딕" w:hAnsi="맑은 고딕" w:cs="굴림"/>
              <w:b/>
              <w:bCs/>
              <w:color w:val="000000" w:themeColor="text1"/>
              <w:spacing w:val="-2"/>
              <w:kern w:val="0"/>
              <w:sz w:val="18"/>
              <w:szCs w:val="18"/>
            </w:rPr>
            <w:t>6</w:t>
          </w:r>
          <w:r w:rsidRPr="00E10E5D">
            <w:rPr>
              <w:rFonts w:ascii="맑은 고딕" w:eastAsia="맑은 고딕" w:hAnsi="맑은 고딕" w:cs="굴림" w:hint="eastAsia"/>
              <w:b/>
              <w:bCs/>
              <w:color w:val="000000" w:themeColor="text1"/>
              <w:spacing w:val="-2"/>
              <w:kern w:val="0"/>
              <w:sz w:val="18"/>
              <w:szCs w:val="18"/>
            </w:rPr>
            <w:t xml:space="preserve"> </w:t>
          </w:r>
        </w:p>
      </w:tc>
    </w:tr>
  </w:tbl>
  <w:p w14:paraId="6801B8BD" w14:textId="77777777" w:rsidR="000E22DC" w:rsidRPr="009839BA" w:rsidRDefault="000E22DC" w:rsidP="009839BA">
    <w:pPr>
      <w:tabs>
        <w:tab w:val="left" w:pos="8814"/>
      </w:tabs>
      <w:spacing w:after="0" w:line="384" w:lineRule="auto"/>
      <w:textAlignment w:val="baseline"/>
      <w:rPr>
        <w:rFonts w:ascii="Arial" w:eastAsia="굴림" w:hAnsi="굴림" w:cs="굴림"/>
        <w:color w:val="000000"/>
        <w:kern w:val="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97964"/>
    <w:multiLevelType w:val="hybridMultilevel"/>
    <w:tmpl w:val="D4CAF022"/>
    <w:lvl w:ilvl="0" w:tplc="574C605A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07C6EDD"/>
    <w:multiLevelType w:val="hybridMultilevel"/>
    <w:tmpl w:val="E180A65E"/>
    <w:lvl w:ilvl="0" w:tplc="D292C376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3E7203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46C1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C4B8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2C19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2684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F2D4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A0ED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72C6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4F5663"/>
    <w:multiLevelType w:val="hybridMultilevel"/>
    <w:tmpl w:val="C4103DC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D317C95"/>
    <w:multiLevelType w:val="hybridMultilevel"/>
    <w:tmpl w:val="43243472"/>
    <w:lvl w:ilvl="0" w:tplc="4B74FD9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D7A5530"/>
    <w:multiLevelType w:val="hybridMultilevel"/>
    <w:tmpl w:val="72EE93E2"/>
    <w:lvl w:ilvl="0" w:tplc="AC5CEA7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81A7A04"/>
    <w:multiLevelType w:val="hybridMultilevel"/>
    <w:tmpl w:val="68E6A7E4"/>
    <w:lvl w:ilvl="0" w:tplc="71C61B2A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A9D5EB6"/>
    <w:multiLevelType w:val="hybridMultilevel"/>
    <w:tmpl w:val="E750AA3C"/>
    <w:lvl w:ilvl="0" w:tplc="EBB65B0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05117B8"/>
    <w:multiLevelType w:val="hybridMultilevel"/>
    <w:tmpl w:val="48BEFD16"/>
    <w:lvl w:ilvl="0" w:tplc="C9AA0B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맑은 고딕" w:hAnsi="맑은 고딕" w:hint="default"/>
      </w:rPr>
    </w:lvl>
    <w:lvl w:ilvl="1" w:tplc="3746E4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맑은 고딕" w:hAnsi="맑은 고딕" w:hint="default"/>
      </w:rPr>
    </w:lvl>
    <w:lvl w:ilvl="2" w:tplc="C7A6D0C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맑은 고딕" w:hAnsi="맑은 고딕" w:hint="default"/>
      </w:rPr>
    </w:lvl>
    <w:lvl w:ilvl="3" w:tplc="596E35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맑은 고딕" w:hAnsi="맑은 고딕" w:hint="default"/>
      </w:rPr>
    </w:lvl>
    <w:lvl w:ilvl="4" w:tplc="0298F2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맑은 고딕" w:hAnsi="맑은 고딕" w:hint="default"/>
      </w:rPr>
    </w:lvl>
    <w:lvl w:ilvl="5" w:tplc="157EC1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맑은 고딕" w:hAnsi="맑은 고딕" w:hint="default"/>
      </w:rPr>
    </w:lvl>
    <w:lvl w:ilvl="6" w:tplc="66A8C7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맑은 고딕" w:hAnsi="맑은 고딕" w:hint="default"/>
      </w:rPr>
    </w:lvl>
    <w:lvl w:ilvl="7" w:tplc="250453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맑은 고딕" w:hAnsi="맑은 고딕" w:hint="default"/>
      </w:rPr>
    </w:lvl>
    <w:lvl w:ilvl="8" w:tplc="183AB2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맑은 고딕" w:hAnsi="맑은 고딕" w:hint="default"/>
      </w:rPr>
    </w:lvl>
  </w:abstractNum>
  <w:abstractNum w:abstractNumId="8" w15:restartNumberingAfterBreak="0">
    <w:nsid w:val="47431004"/>
    <w:multiLevelType w:val="hybridMultilevel"/>
    <w:tmpl w:val="2B70B53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4EEE530F"/>
    <w:multiLevelType w:val="multilevel"/>
    <w:tmpl w:val="7F44BCBE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C03FA4"/>
    <w:multiLevelType w:val="hybridMultilevel"/>
    <w:tmpl w:val="94449B64"/>
    <w:lvl w:ilvl="0" w:tplc="B5D08B72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30B600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4828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D6F8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9827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4495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3A17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4270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BC66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2612D9"/>
    <w:multiLevelType w:val="hybridMultilevel"/>
    <w:tmpl w:val="D4AA0D7C"/>
    <w:lvl w:ilvl="0" w:tplc="626887C4">
      <w:start w:val="1"/>
      <w:numFmt w:val="decimalEnclosedCircle"/>
      <w:lvlText w:val="%1"/>
      <w:lvlJc w:val="left"/>
      <w:pPr>
        <w:ind w:left="1021" w:hanging="284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2" w15:restartNumberingAfterBreak="0">
    <w:nsid w:val="585D4365"/>
    <w:multiLevelType w:val="hybridMultilevel"/>
    <w:tmpl w:val="B5F4D23C"/>
    <w:lvl w:ilvl="0" w:tplc="5890E21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A216843"/>
    <w:multiLevelType w:val="hybridMultilevel"/>
    <w:tmpl w:val="6EDC4CC0"/>
    <w:lvl w:ilvl="0" w:tplc="BA18B8CE">
      <w:start w:val="1"/>
      <w:numFmt w:val="decimalEnclosedCircle"/>
      <w:lvlText w:val="%1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A291467"/>
    <w:multiLevelType w:val="hybridMultilevel"/>
    <w:tmpl w:val="4ED805FA"/>
    <w:lvl w:ilvl="0" w:tplc="82E63CE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3C37EE1"/>
    <w:multiLevelType w:val="hybridMultilevel"/>
    <w:tmpl w:val="6B4CCC90"/>
    <w:lvl w:ilvl="0" w:tplc="5282A982"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="굴림" w:hint="eastAsia"/>
        <w:sz w:val="23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4166AF4"/>
    <w:multiLevelType w:val="hybridMultilevel"/>
    <w:tmpl w:val="1A6C1FF4"/>
    <w:lvl w:ilvl="0" w:tplc="F6965D4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  <w:color w:val="FF0000"/>
        <w:u w:val="none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73CA525A"/>
    <w:multiLevelType w:val="hybridMultilevel"/>
    <w:tmpl w:val="11D2E2E0"/>
    <w:lvl w:ilvl="0" w:tplc="EE6E830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</w:num>
  <w:num w:numId="6">
    <w:abstractNumId w:val="7"/>
  </w:num>
  <w:num w:numId="7">
    <w:abstractNumId w:val="15"/>
  </w:num>
  <w:num w:numId="8">
    <w:abstractNumId w:val="11"/>
  </w:num>
  <w:num w:numId="9">
    <w:abstractNumId w:val="16"/>
  </w:num>
  <w:num w:numId="10">
    <w:abstractNumId w:val="3"/>
  </w:num>
  <w:num w:numId="11">
    <w:abstractNumId w:val="14"/>
  </w:num>
  <w:num w:numId="12">
    <w:abstractNumId w:val="4"/>
  </w:num>
  <w:num w:numId="13">
    <w:abstractNumId w:val="0"/>
  </w:num>
  <w:num w:numId="14">
    <w:abstractNumId w:val="6"/>
  </w:num>
  <w:num w:numId="15">
    <w:abstractNumId w:val="17"/>
  </w:num>
  <w:num w:numId="16">
    <w:abstractNumId w:val="13"/>
  </w:num>
  <w:num w:numId="17">
    <w:abstractNumId w:val="2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BA"/>
    <w:rsid w:val="00001C56"/>
    <w:rsid w:val="0000291C"/>
    <w:rsid w:val="00002EE2"/>
    <w:rsid w:val="00006377"/>
    <w:rsid w:val="00007D70"/>
    <w:rsid w:val="00014C74"/>
    <w:rsid w:val="00016760"/>
    <w:rsid w:val="000174B3"/>
    <w:rsid w:val="00017BF7"/>
    <w:rsid w:val="00020CEA"/>
    <w:rsid w:val="00023B52"/>
    <w:rsid w:val="00025020"/>
    <w:rsid w:val="0002787D"/>
    <w:rsid w:val="00031EF3"/>
    <w:rsid w:val="0003285D"/>
    <w:rsid w:val="000329E8"/>
    <w:rsid w:val="00032AF8"/>
    <w:rsid w:val="00033B03"/>
    <w:rsid w:val="00033C59"/>
    <w:rsid w:val="0003420A"/>
    <w:rsid w:val="00035209"/>
    <w:rsid w:val="00036943"/>
    <w:rsid w:val="00046BF0"/>
    <w:rsid w:val="0004760E"/>
    <w:rsid w:val="00047706"/>
    <w:rsid w:val="00050CBE"/>
    <w:rsid w:val="00051162"/>
    <w:rsid w:val="0005245B"/>
    <w:rsid w:val="00052B47"/>
    <w:rsid w:val="00053650"/>
    <w:rsid w:val="00053D8C"/>
    <w:rsid w:val="00054F7F"/>
    <w:rsid w:val="000670F6"/>
    <w:rsid w:val="0007175A"/>
    <w:rsid w:val="00071A0D"/>
    <w:rsid w:val="000729BE"/>
    <w:rsid w:val="00076978"/>
    <w:rsid w:val="00080788"/>
    <w:rsid w:val="00082A9F"/>
    <w:rsid w:val="00082AB9"/>
    <w:rsid w:val="00083107"/>
    <w:rsid w:val="0008575E"/>
    <w:rsid w:val="00085931"/>
    <w:rsid w:val="00085B47"/>
    <w:rsid w:val="00086EE9"/>
    <w:rsid w:val="00094EF3"/>
    <w:rsid w:val="00097429"/>
    <w:rsid w:val="00097E5C"/>
    <w:rsid w:val="000A0227"/>
    <w:rsid w:val="000A03DF"/>
    <w:rsid w:val="000A1AB1"/>
    <w:rsid w:val="000A33EC"/>
    <w:rsid w:val="000A436B"/>
    <w:rsid w:val="000A6A34"/>
    <w:rsid w:val="000A76F7"/>
    <w:rsid w:val="000B330F"/>
    <w:rsid w:val="000B444A"/>
    <w:rsid w:val="000B4C9F"/>
    <w:rsid w:val="000B5840"/>
    <w:rsid w:val="000B6944"/>
    <w:rsid w:val="000C129D"/>
    <w:rsid w:val="000C4997"/>
    <w:rsid w:val="000C765E"/>
    <w:rsid w:val="000C7B17"/>
    <w:rsid w:val="000D0112"/>
    <w:rsid w:val="000D1F88"/>
    <w:rsid w:val="000D24D2"/>
    <w:rsid w:val="000D427C"/>
    <w:rsid w:val="000D59C4"/>
    <w:rsid w:val="000D6A2C"/>
    <w:rsid w:val="000E0328"/>
    <w:rsid w:val="000E2230"/>
    <w:rsid w:val="000E22DC"/>
    <w:rsid w:val="000E3B78"/>
    <w:rsid w:val="000E3FF6"/>
    <w:rsid w:val="000E6327"/>
    <w:rsid w:val="000F0393"/>
    <w:rsid w:val="000F1F07"/>
    <w:rsid w:val="000F2B62"/>
    <w:rsid w:val="000F3263"/>
    <w:rsid w:val="000F3FB6"/>
    <w:rsid w:val="000F5673"/>
    <w:rsid w:val="001025ED"/>
    <w:rsid w:val="00102E9B"/>
    <w:rsid w:val="001123DC"/>
    <w:rsid w:val="00112FA1"/>
    <w:rsid w:val="001130D5"/>
    <w:rsid w:val="0011602A"/>
    <w:rsid w:val="00116AAF"/>
    <w:rsid w:val="00116C8C"/>
    <w:rsid w:val="00117FE7"/>
    <w:rsid w:val="00120734"/>
    <w:rsid w:val="00120BB0"/>
    <w:rsid w:val="001227E3"/>
    <w:rsid w:val="00126D8E"/>
    <w:rsid w:val="00131606"/>
    <w:rsid w:val="00132D60"/>
    <w:rsid w:val="0013396F"/>
    <w:rsid w:val="00134A2A"/>
    <w:rsid w:val="00135056"/>
    <w:rsid w:val="00137D87"/>
    <w:rsid w:val="00142195"/>
    <w:rsid w:val="0014356A"/>
    <w:rsid w:val="0014406C"/>
    <w:rsid w:val="00145FEB"/>
    <w:rsid w:val="00151512"/>
    <w:rsid w:val="00152438"/>
    <w:rsid w:val="00155355"/>
    <w:rsid w:val="0015570A"/>
    <w:rsid w:val="00160B8C"/>
    <w:rsid w:val="00160B8F"/>
    <w:rsid w:val="00160F2E"/>
    <w:rsid w:val="00161506"/>
    <w:rsid w:val="00163738"/>
    <w:rsid w:val="00171A23"/>
    <w:rsid w:val="00172154"/>
    <w:rsid w:val="001725E6"/>
    <w:rsid w:val="001726B4"/>
    <w:rsid w:val="00172A59"/>
    <w:rsid w:val="00172F13"/>
    <w:rsid w:val="001734D1"/>
    <w:rsid w:val="001734D7"/>
    <w:rsid w:val="00173E7C"/>
    <w:rsid w:val="001741FD"/>
    <w:rsid w:val="00180998"/>
    <w:rsid w:val="00180CA8"/>
    <w:rsid w:val="0018344F"/>
    <w:rsid w:val="00184D14"/>
    <w:rsid w:val="00186F53"/>
    <w:rsid w:val="0018726D"/>
    <w:rsid w:val="001931FB"/>
    <w:rsid w:val="001A241A"/>
    <w:rsid w:val="001A5759"/>
    <w:rsid w:val="001B0086"/>
    <w:rsid w:val="001B14DB"/>
    <w:rsid w:val="001B4616"/>
    <w:rsid w:val="001B5F1B"/>
    <w:rsid w:val="001B62DF"/>
    <w:rsid w:val="001B6F0E"/>
    <w:rsid w:val="001B7A70"/>
    <w:rsid w:val="001C1C39"/>
    <w:rsid w:val="001C371B"/>
    <w:rsid w:val="001C39D5"/>
    <w:rsid w:val="001D03C2"/>
    <w:rsid w:val="001D0CC6"/>
    <w:rsid w:val="001D4B68"/>
    <w:rsid w:val="001D6A18"/>
    <w:rsid w:val="001E1787"/>
    <w:rsid w:val="001E1B99"/>
    <w:rsid w:val="001E233C"/>
    <w:rsid w:val="001E3178"/>
    <w:rsid w:val="001E347E"/>
    <w:rsid w:val="001E3A6F"/>
    <w:rsid w:val="001E3F6B"/>
    <w:rsid w:val="001E4860"/>
    <w:rsid w:val="001E655F"/>
    <w:rsid w:val="001F04FD"/>
    <w:rsid w:val="001F0580"/>
    <w:rsid w:val="001F0FE5"/>
    <w:rsid w:val="001F7A0C"/>
    <w:rsid w:val="001F7EE5"/>
    <w:rsid w:val="00201517"/>
    <w:rsid w:val="00201F7F"/>
    <w:rsid w:val="00203297"/>
    <w:rsid w:val="00203F57"/>
    <w:rsid w:val="0020641E"/>
    <w:rsid w:val="00206CCD"/>
    <w:rsid w:val="002071D8"/>
    <w:rsid w:val="00210C18"/>
    <w:rsid w:val="0021208D"/>
    <w:rsid w:val="002125AA"/>
    <w:rsid w:val="00216D00"/>
    <w:rsid w:val="0021779A"/>
    <w:rsid w:val="002200D6"/>
    <w:rsid w:val="002208C9"/>
    <w:rsid w:val="00221DEE"/>
    <w:rsid w:val="00222615"/>
    <w:rsid w:val="00225237"/>
    <w:rsid w:val="00231EC3"/>
    <w:rsid w:val="0023227C"/>
    <w:rsid w:val="002333AE"/>
    <w:rsid w:val="00233D59"/>
    <w:rsid w:val="00233EE8"/>
    <w:rsid w:val="00237640"/>
    <w:rsid w:val="00240144"/>
    <w:rsid w:val="00240B1A"/>
    <w:rsid w:val="00241EA3"/>
    <w:rsid w:val="00243054"/>
    <w:rsid w:val="00245436"/>
    <w:rsid w:val="00247365"/>
    <w:rsid w:val="00251D65"/>
    <w:rsid w:val="002524F8"/>
    <w:rsid w:val="00252CD0"/>
    <w:rsid w:val="0025300A"/>
    <w:rsid w:val="0025334C"/>
    <w:rsid w:val="00253BF6"/>
    <w:rsid w:val="0025552B"/>
    <w:rsid w:val="002568DE"/>
    <w:rsid w:val="002571DB"/>
    <w:rsid w:val="00260B83"/>
    <w:rsid w:val="0026185F"/>
    <w:rsid w:val="0026312B"/>
    <w:rsid w:val="00267981"/>
    <w:rsid w:val="002711B8"/>
    <w:rsid w:val="002713AE"/>
    <w:rsid w:val="0027263C"/>
    <w:rsid w:val="002742A9"/>
    <w:rsid w:val="00275A3F"/>
    <w:rsid w:val="002805A6"/>
    <w:rsid w:val="00280BB5"/>
    <w:rsid w:val="00280D31"/>
    <w:rsid w:val="00281AF6"/>
    <w:rsid w:val="002825D5"/>
    <w:rsid w:val="002827E8"/>
    <w:rsid w:val="00282912"/>
    <w:rsid w:val="00284AAD"/>
    <w:rsid w:val="002850BD"/>
    <w:rsid w:val="00286045"/>
    <w:rsid w:val="00290EE6"/>
    <w:rsid w:val="00293A00"/>
    <w:rsid w:val="00294641"/>
    <w:rsid w:val="00295ED1"/>
    <w:rsid w:val="002966AA"/>
    <w:rsid w:val="002967F9"/>
    <w:rsid w:val="00296B75"/>
    <w:rsid w:val="002A05E2"/>
    <w:rsid w:val="002A0AAE"/>
    <w:rsid w:val="002A0BB1"/>
    <w:rsid w:val="002A3254"/>
    <w:rsid w:val="002A6117"/>
    <w:rsid w:val="002A63F7"/>
    <w:rsid w:val="002A6820"/>
    <w:rsid w:val="002A7233"/>
    <w:rsid w:val="002A732F"/>
    <w:rsid w:val="002B08C6"/>
    <w:rsid w:val="002B566A"/>
    <w:rsid w:val="002B5BB0"/>
    <w:rsid w:val="002B6646"/>
    <w:rsid w:val="002B7A99"/>
    <w:rsid w:val="002C280F"/>
    <w:rsid w:val="002C290D"/>
    <w:rsid w:val="002C67B1"/>
    <w:rsid w:val="002C6D50"/>
    <w:rsid w:val="002D1036"/>
    <w:rsid w:val="002D21FE"/>
    <w:rsid w:val="002D3236"/>
    <w:rsid w:val="002D7910"/>
    <w:rsid w:val="002D7FD9"/>
    <w:rsid w:val="002E061D"/>
    <w:rsid w:val="002E2B56"/>
    <w:rsid w:val="002E300F"/>
    <w:rsid w:val="002F12D7"/>
    <w:rsid w:val="002F1320"/>
    <w:rsid w:val="002F3F1F"/>
    <w:rsid w:val="002F5940"/>
    <w:rsid w:val="002F6FAC"/>
    <w:rsid w:val="002F7E75"/>
    <w:rsid w:val="00302F64"/>
    <w:rsid w:val="003046F8"/>
    <w:rsid w:val="00305833"/>
    <w:rsid w:val="003065B2"/>
    <w:rsid w:val="00306FD7"/>
    <w:rsid w:val="00314B10"/>
    <w:rsid w:val="00315CB3"/>
    <w:rsid w:val="00317506"/>
    <w:rsid w:val="00320939"/>
    <w:rsid w:val="00322616"/>
    <w:rsid w:val="00323F45"/>
    <w:rsid w:val="00324157"/>
    <w:rsid w:val="00325556"/>
    <w:rsid w:val="00325AF5"/>
    <w:rsid w:val="0032609E"/>
    <w:rsid w:val="00327F66"/>
    <w:rsid w:val="00333376"/>
    <w:rsid w:val="00333E8A"/>
    <w:rsid w:val="00334681"/>
    <w:rsid w:val="00335847"/>
    <w:rsid w:val="00335AA5"/>
    <w:rsid w:val="0033613A"/>
    <w:rsid w:val="00336A63"/>
    <w:rsid w:val="003403EB"/>
    <w:rsid w:val="00341254"/>
    <w:rsid w:val="003417C3"/>
    <w:rsid w:val="00346957"/>
    <w:rsid w:val="00346BCD"/>
    <w:rsid w:val="00346D89"/>
    <w:rsid w:val="00350045"/>
    <w:rsid w:val="003500A8"/>
    <w:rsid w:val="00351A60"/>
    <w:rsid w:val="00354880"/>
    <w:rsid w:val="003557EF"/>
    <w:rsid w:val="00355942"/>
    <w:rsid w:val="0036193C"/>
    <w:rsid w:val="00362382"/>
    <w:rsid w:val="00362654"/>
    <w:rsid w:val="00366C14"/>
    <w:rsid w:val="00366F41"/>
    <w:rsid w:val="00370DC6"/>
    <w:rsid w:val="00372402"/>
    <w:rsid w:val="003733A2"/>
    <w:rsid w:val="003734C6"/>
    <w:rsid w:val="00375194"/>
    <w:rsid w:val="003755B2"/>
    <w:rsid w:val="00376220"/>
    <w:rsid w:val="0038064C"/>
    <w:rsid w:val="00383C6C"/>
    <w:rsid w:val="00385110"/>
    <w:rsid w:val="00385265"/>
    <w:rsid w:val="0038690A"/>
    <w:rsid w:val="00387F7B"/>
    <w:rsid w:val="00390667"/>
    <w:rsid w:val="00391070"/>
    <w:rsid w:val="003942A4"/>
    <w:rsid w:val="00395B01"/>
    <w:rsid w:val="00396521"/>
    <w:rsid w:val="003A144B"/>
    <w:rsid w:val="003A1B2A"/>
    <w:rsid w:val="003A2130"/>
    <w:rsid w:val="003A547A"/>
    <w:rsid w:val="003A7C5D"/>
    <w:rsid w:val="003A7E2A"/>
    <w:rsid w:val="003B09F4"/>
    <w:rsid w:val="003B430C"/>
    <w:rsid w:val="003B4D73"/>
    <w:rsid w:val="003B500C"/>
    <w:rsid w:val="003B5595"/>
    <w:rsid w:val="003B6113"/>
    <w:rsid w:val="003B66B8"/>
    <w:rsid w:val="003C384D"/>
    <w:rsid w:val="003C54C4"/>
    <w:rsid w:val="003C74DC"/>
    <w:rsid w:val="003D014D"/>
    <w:rsid w:val="003D27D5"/>
    <w:rsid w:val="003D46AD"/>
    <w:rsid w:val="003D6FE6"/>
    <w:rsid w:val="003D7A7B"/>
    <w:rsid w:val="003E0045"/>
    <w:rsid w:val="003E0C0C"/>
    <w:rsid w:val="003E13F6"/>
    <w:rsid w:val="003E2E98"/>
    <w:rsid w:val="003E3AAC"/>
    <w:rsid w:val="003E3E8B"/>
    <w:rsid w:val="003E54F1"/>
    <w:rsid w:val="003E68BF"/>
    <w:rsid w:val="003E70AC"/>
    <w:rsid w:val="003F0690"/>
    <w:rsid w:val="003F1DAF"/>
    <w:rsid w:val="003F3568"/>
    <w:rsid w:val="003F3604"/>
    <w:rsid w:val="003F4AE8"/>
    <w:rsid w:val="003F635F"/>
    <w:rsid w:val="003F65E0"/>
    <w:rsid w:val="003F65F9"/>
    <w:rsid w:val="003F7C03"/>
    <w:rsid w:val="00400576"/>
    <w:rsid w:val="004014C5"/>
    <w:rsid w:val="00402ADA"/>
    <w:rsid w:val="00402B91"/>
    <w:rsid w:val="0040423F"/>
    <w:rsid w:val="0040532C"/>
    <w:rsid w:val="00405373"/>
    <w:rsid w:val="00412045"/>
    <w:rsid w:val="004121E6"/>
    <w:rsid w:val="004130D0"/>
    <w:rsid w:val="00415074"/>
    <w:rsid w:val="00416293"/>
    <w:rsid w:val="004208EC"/>
    <w:rsid w:val="00421B6B"/>
    <w:rsid w:val="00421F21"/>
    <w:rsid w:val="00422353"/>
    <w:rsid w:val="00422A7D"/>
    <w:rsid w:val="00422CF5"/>
    <w:rsid w:val="0042514B"/>
    <w:rsid w:val="00426413"/>
    <w:rsid w:val="0042674F"/>
    <w:rsid w:val="00430955"/>
    <w:rsid w:val="00433F38"/>
    <w:rsid w:val="004340DC"/>
    <w:rsid w:val="00435753"/>
    <w:rsid w:val="00436B05"/>
    <w:rsid w:val="00440A51"/>
    <w:rsid w:val="004428D5"/>
    <w:rsid w:val="00443DC4"/>
    <w:rsid w:val="00444239"/>
    <w:rsid w:val="0044479A"/>
    <w:rsid w:val="00444DF7"/>
    <w:rsid w:val="004458EC"/>
    <w:rsid w:val="004460CA"/>
    <w:rsid w:val="004469C0"/>
    <w:rsid w:val="004476D5"/>
    <w:rsid w:val="00452BDF"/>
    <w:rsid w:val="0045388A"/>
    <w:rsid w:val="00453F6C"/>
    <w:rsid w:val="00454F2A"/>
    <w:rsid w:val="00460032"/>
    <w:rsid w:val="00460CD8"/>
    <w:rsid w:val="004618EC"/>
    <w:rsid w:val="00461B32"/>
    <w:rsid w:val="00464056"/>
    <w:rsid w:val="0046596A"/>
    <w:rsid w:val="004724B0"/>
    <w:rsid w:val="0047408B"/>
    <w:rsid w:val="00474252"/>
    <w:rsid w:val="004744F3"/>
    <w:rsid w:val="0047583A"/>
    <w:rsid w:val="00477D07"/>
    <w:rsid w:val="00480B1A"/>
    <w:rsid w:val="00480CE5"/>
    <w:rsid w:val="00481012"/>
    <w:rsid w:val="004819F7"/>
    <w:rsid w:val="00482193"/>
    <w:rsid w:val="0048239F"/>
    <w:rsid w:val="00485831"/>
    <w:rsid w:val="00487571"/>
    <w:rsid w:val="00491A0F"/>
    <w:rsid w:val="00494741"/>
    <w:rsid w:val="00495B1B"/>
    <w:rsid w:val="004965E1"/>
    <w:rsid w:val="004A04A4"/>
    <w:rsid w:val="004A2970"/>
    <w:rsid w:val="004A2D9C"/>
    <w:rsid w:val="004A2E43"/>
    <w:rsid w:val="004A3CC8"/>
    <w:rsid w:val="004A5DB0"/>
    <w:rsid w:val="004A6612"/>
    <w:rsid w:val="004A691B"/>
    <w:rsid w:val="004A7DE2"/>
    <w:rsid w:val="004A7F32"/>
    <w:rsid w:val="004A7F93"/>
    <w:rsid w:val="004B0711"/>
    <w:rsid w:val="004B4E1A"/>
    <w:rsid w:val="004B5703"/>
    <w:rsid w:val="004B5C78"/>
    <w:rsid w:val="004C1C46"/>
    <w:rsid w:val="004C42FF"/>
    <w:rsid w:val="004C6AE7"/>
    <w:rsid w:val="004C6BE8"/>
    <w:rsid w:val="004C7955"/>
    <w:rsid w:val="004C7E64"/>
    <w:rsid w:val="004D03BE"/>
    <w:rsid w:val="004D1C6D"/>
    <w:rsid w:val="004D22FE"/>
    <w:rsid w:val="004D29BD"/>
    <w:rsid w:val="004D2B45"/>
    <w:rsid w:val="004D2DF5"/>
    <w:rsid w:val="004D569D"/>
    <w:rsid w:val="004D5E80"/>
    <w:rsid w:val="004D718E"/>
    <w:rsid w:val="004E1686"/>
    <w:rsid w:val="004E4B46"/>
    <w:rsid w:val="004E5952"/>
    <w:rsid w:val="004E5CC7"/>
    <w:rsid w:val="004E6149"/>
    <w:rsid w:val="004E6AB3"/>
    <w:rsid w:val="004F003B"/>
    <w:rsid w:val="004F2A45"/>
    <w:rsid w:val="004F3F40"/>
    <w:rsid w:val="004F4548"/>
    <w:rsid w:val="004F59B5"/>
    <w:rsid w:val="004F5C1F"/>
    <w:rsid w:val="004F7087"/>
    <w:rsid w:val="004F7A2F"/>
    <w:rsid w:val="00500A30"/>
    <w:rsid w:val="005013DF"/>
    <w:rsid w:val="005021CD"/>
    <w:rsid w:val="00505745"/>
    <w:rsid w:val="0050657C"/>
    <w:rsid w:val="00510D0D"/>
    <w:rsid w:val="005127C1"/>
    <w:rsid w:val="0051298F"/>
    <w:rsid w:val="005131EA"/>
    <w:rsid w:val="005146D8"/>
    <w:rsid w:val="00515B2B"/>
    <w:rsid w:val="0051655D"/>
    <w:rsid w:val="00516E53"/>
    <w:rsid w:val="00517C7C"/>
    <w:rsid w:val="00521675"/>
    <w:rsid w:val="00521CFA"/>
    <w:rsid w:val="00522B7F"/>
    <w:rsid w:val="005233DB"/>
    <w:rsid w:val="005259EA"/>
    <w:rsid w:val="005306CA"/>
    <w:rsid w:val="00531137"/>
    <w:rsid w:val="00532E05"/>
    <w:rsid w:val="005341A0"/>
    <w:rsid w:val="00537AF9"/>
    <w:rsid w:val="00540B4E"/>
    <w:rsid w:val="00544C2D"/>
    <w:rsid w:val="00545183"/>
    <w:rsid w:val="005460C4"/>
    <w:rsid w:val="00547689"/>
    <w:rsid w:val="00550F90"/>
    <w:rsid w:val="005548F4"/>
    <w:rsid w:val="00555247"/>
    <w:rsid w:val="005600A2"/>
    <w:rsid w:val="00562BAF"/>
    <w:rsid w:val="005639B6"/>
    <w:rsid w:val="00563BE0"/>
    <w:rsid w:val="00566114"/>
    <w:rsid w:val="0057135F"/>
    <w:rsid w:val="0057360F"/>
    <w:rsid w:val="00573CFF"/>
    <w:rsid w:val="005748A7"/>
    <w:rsid w:val="005749D4"/>
    <w:rsid w:val="0057509B"/>
    <w:rsid w:val="00575438"/>
    <w:rsid w:val="00575B02"/>
    <w:rsid w:val="00576E12"/>
    <w:rsid w:val="0058268E"/>
    <w:rsid w:val="005837D7"/>
    <w:rsid w:val="00584815"/>
    <w:rsid w:val="00585AA8"/>
    <w:rsid w:val="005868B7"/>
    <w:rsid w:val="00586C1B"/>
    <w:rsid w:val="00591403"/>
    <w:rsid w:val="005921E3"/>
    <w:rsid w:val="00592FF1"/>
    <w:rsid w:val="00594261"/>
    <w:rsid w:val="00594317"/>
    <w:rsid w:val="00594384"/>
    <w:rsid w:val="00594B93"/>
    <w:rsid w:val="0059658E"/>
    <w:rsid w:val="005966D4"/>
    <w:rsid w:val="005976E1"/>
    <w:rsid w:val="005A08DB"/>
    <w:rsid w:val="005A1F98"/>
    <w:rsid w:val="005A4A34"/>
    <w:rsid w:val="005A4D4E"/>
    <w:rsid w:val="005A6509"/>
    <w:rsid w:val="005A7FF7"/>
    <w:rsid w:val="005B3034"/>
    <w:rsid w:val="005B3A97"/>
    <w:rsid w:val="005B5E64"/>
    <w:rsid w:val="005B5F3D"/>
    <w:rsid w:val="005B6D28"/>
    <w:rsid w:val="005B79C8"/>
    <w:rsid w:val="005C1A5E"/>
    <w:rsid w:val="005C3D68"/>
    <w:rsid w:val="005C4201"/>
    <w:rsid w:val="005C4B63"/>
    <w:rsid w:val="005C7C21"/>
    <w:rsid w:val="005D0EBA"/>
    <w:rsid w:val="005D241F"/>
    <w:rsid w:val="005D3C2E"/>
    <w:rsid w:val="005D50F9"/>
    <w:rsid w:val="005D75A3"/>
    <w:rsid w:val="005D75DB"/>
    <w:rsid w:val="005E0B84"/>
    <w:rsid w:val="005E122D"/>
    <w:rsid w:val="005E155A"/>
    <w:rsid w:val="005E5FFA"/>
    <w:rsid w:val="005E734F"/>
    <w:rsid w:val="005F17C2"/>
    <w:rsid w:val="005F275B"/>
    <w:rsid w:val="005F43A1"/>
    <w:rsid w:val="005F5C58"/>
    <w:rsid w:val="005F6EAB"/>
    <w:rsid w:val="00601099"/>
    <w:rsid w:val="006030FB"/>
    <w:rsid w:val="00605A24"/>
    <w:rsid w:val="0061039D"/>
    <w:rsid w:val="00613612"/>
    <w:rsid w:val="00614602"/>
    <w:rsid w:val="00616124"/>
    <w:rsid w:val="00617C40"/>
    <w:rsid w:val="006205A6"/>
    <w:rsid w:val="006205EF"/>
    <w:rsid w:val="00621B1A"/>
    <w:rsid w:val="00622B55"/>
    <w:rsid w:val="00622DC4"/>
    <w:rsid w:val="00624F6E"/>
    <w:rsid w:val="0062521A"/>
    <w:rsid w:val="00634B43"/>
    <w:rsid w:val="00635217"/>
    <w:rsid w:val="0063582D"/>
    <w:rsid w:val="00641154"/>
    <w:rsid w:val="00642849"/>
    <w:rsid w:val="00642C39"/>
    <w:rsid w:val="006458A4"/>
    <w:rsid w:val="00647DBA"/>
    <w:rsid w:val="00647FCB"/>
    <w:rsid w:val="006507B7"/>
    <w:rsid w:val="006510D0"/>
    <w:rsid w:val="00651D1D"/>
    <w:rsid w:val="006525F0"/>
    <w:rsid w:val="006577D8"/>
    <w:rsid w:val="00657CFC"/>
    <w:rsid w:val="0066049C"/>
    <w:rsid w:val="00660909"/>
    <w:rsid w:val="006617E1"/>
    <w:rsid w:val="0066258C"/>
    <w:rsid w:val="006630F0"/>
    <w:rsid w:val="00663384"/>
    <w:rsid w:val="00664639"/>
    <w:rsid w:val="00666FF6"/>
    <w:rsid w:val="00667135"/>
    <w:rsid w:val="00670C20"/>
    <w:rsid w:val="00673B5D"/>
    <w:rsid w:val="0067628E"/>
    <w:rsid w:val="00680477"/>
    <w:rsid w:val="006816A8"/>
    <w:rsid w:val="0068208B"/>
    <w:rsid w:val="0068277A"/>
    <w:rsid w:val="00683577"/>
    <w:rsid w:val="0068374B"/>
    <w:rsid w:val="00683EE8"/>
    <w:rsid w:val="006840B5"/>
    <w:rsid w:val="00685969"/>
    <w:rsid w:val="00686901"/>
    <w:rsid w:val="00687ADF"/>
    <w:rsid w:val="00690539"/>
    <w:rsid w:val="0069186C"/>
    <w:rsid w:val="006923F5"/>
    <w:rsid w:val="006934B0"/>
    <w:rsid w:val="006A36A9"/>
    <w:rsid w:val="006A4706"/>
    <w:rsid w:val="006A4A71"/>
    <w:rsid w:val="006A7DD5"/>
    <w:rsid w:val="006B0B10"/>
    <w:rsid w:val="006B2636"/>
    <w:rsid w:val="006B3B93"/>
    <w:rsid w:val="006B5775"/>
    <w:rsid w:val="006B5D40"/>
    <w:rsid w:val="006B74B9"/>
    <w:rsid w:val="006B7685"/>
    <w:rsid w:val="006B7B4E"/>
    <w:rsid w:val="006C1B50"/>
    <w:rsid w:val="006C218A"/>
    <w:rsid w:val="006C3F55"/>
    <w:rsid w:val="006C401D"/>
    <w:rsid w:val="006C46BB"/>
    <w:rsid w:val="006D1047"/>
    <w:rsid w:val="006D115C"/>
    <w:rsid w:val="006D14BE"/>
    <w:rsid w:val="006D26CB"/>
    <w:rsid w:val="006D45B1"/>
    <w:rsid w:val="006D4FEA"/>
    <w:rsid w:val="006D58B1"/>
    <w:rsid w:val="006D5CE4"/>
    <w:rsid w:val="006D6A1A"/>
    <w:rsid w:val="006E0925"/>
    <w:rsid w:val="006E0A0E"/>
    <w:rsid w:val="006E10FE"/>
    <w:rsid w:val="006E3DB0"/>
    <w:rsid w:val="006E4500"/>
    <w:rsid w:val="006E4708"/>
    <w:rsid w:val="006E489A"/>
    <w:rsid w:val="006E68F6"/>
    <w:rsid w:val="006E6FD3"/>
    <w:rsid w:val="006F059A"/>
    <w:rsid w:val="006F327E"/>
    <w:rsid w:val="006F3459"/>
    <w:rsid w:val="006F499E"/>
    <w:rsid w:val="006F4D67"/>
    <w:rsid w:val="006F52F7"/>
    <w:rsid w:val="006F58C7"/>
    <w:rsid w:val="006F6331"/>
    <w:rsid w:val="006F78A0"/>
    <w:rsid w:val="007028EF"/>
    <w:rsid w:val="00704A0A"/>
    <w:rsid w:val="00706673"/>
    <w:rsid w:val="00710B54"/>
    <w:rsid w:val="00714603"/>
    <w:rsid w:val="007219FD"/>
    <w:rsid w:val="00722910"/>
    <w:rsid w:val="00724006"/>
    <w:rsid w:val="007250B5"/>
    <w:rsid w:val="007250EA"/>
    <w:rsid w:val="00725E9F"/>
    <w:rsid w:val="00727326"/>
    <w:rsid w:val="00730FC3"/>
    <w:rsid w:val="007338FD"/>
    <w:rsid w:val="00734055"/>
    <w:rsid w:val="00735221"/>
    <w:rsid w:val="007368D8"/>
    <w:rsid w:val="00742611"/>
    <w:rsid w:val="00742DD3"/>
    <w:rsid w:val="00744838"/>
    <w:rsid w:val="00745C51"/>
    <w:rsid w:val="00747AE4"/>
    <w:rsid w:val="00750B9E"/>
    <w:rsid w:val="00751D1E"/>
    <w:rsid w:val="00752AF6"/>
    <w:rsid w:val="00752E5C"/>
    <w:rsid w:val="00756E9A"/>
    <w:rsid w:val="00761136"/>
    <w:rsid w:val="00761A28"/>
    <w:rsid w:val="00761A91"/>
    <w:rsid w:val="007620A5"/>
    <w:rsid w:val="00763131"/>
    <w:rsid w:val="00767050"/>
    <w:rsid w:val="00767F89"/>
    <w:rsid w:val="00771AC5"/>
    <w:rsid w:val="007732DA"/>
    <w:rsid w:val="00774E6C"/>
    <w:rsid w:val="007752C4"/>
    <w:rsid w:val="00777CBF"/>
    <w:rsid w:val="007803B6"/>
    <w:rsid w:val="007818CD"/>
    <w:rsid w:val="00781E24"/>
    <w:rsid w:val="007820CB"/>
    <w:rsid w:val="007854EB"/>
    <w:rsid w:val="00785910"/>
    <w:rsid w:val="00785BDE"/>
    <w:rsid w:val="00786919"/>
    <w:rsid w:val="00786AC8"/>
    <w:rsid w:val="007922B1"/>
    <w:rsid w:val="007943A1"/>
    <w:rsid w:val="00794CD5"/>
    <w:rsid w:val="00795032"/>
    <w:rsid w:val="0079503A"/>
    <w:rsid w:val="007A10BB"/>
    <w:rsid w:val="007A275C"/>
    <w:rsid w:val="007A3CDF"/>
    <w:rsid w:val="007A3DF2"/>
    <w:rsid w:val="007A51A2"/>
    <w:rsid w:val="007A6292"/>
    <w:rsid w:val="007B0430"/>
    <w:rsid w:val="007B1B6E"/>
    <w:rsid w:val="007B22D5"/>
    <w:rsid w:val="007B6417"/>
    <w:rsid w:val="007C00C7"/>
    <w:rsid w:val="007C020A"/>
    <w:rsid w:val="007C0FB0"/>
    <w:rsid w:val="007C1247"/>
    <w:rsid w:val="007C1813"/>
    <w:rsid w:val="007C1B26"/>
    <w:rsid w:val="007C3091"/>
    <w:rsid w:val="007C47C9"/>
    <w:rsid w:val="007D459F"/>
    <w:rsid w:val="007D78EC"/>
    <w:rsid w:val="007E003E"/>
    <w:rsid w:val="007E0F9D"/>
    <w:rsid w:val="007E2DAF"/>
    <w:rsid w:val="007E3A28"/>
    <w:rsid w:val="007E40F2"/>
    <w:rsid w:val="007E5ADE"/>
    <w:rsid w:val="007E5CDB"/>
    <w:rsid w:val="007E7EFD"/>
    <w:rsid w:val="007F0B08"/>
    <w:rsid w:val="007F1AC7"/>
    <w:rsid w:val="007F3061"/>
    <w:rsid w:val="007F5059"/>
    <w:rsid w:val="007F588C"/>
    <w:rsid w:val="007F7289"/>
    <w:rsid w:val="007F75D4"/>
    <w:rsid w:val="008001E6"/>
    <w:rsid w:val="00803AB4"/>
    <w:rsid w:val="00803DA8"/>
    <w:rsid w:val="00806522"/>
    <w:rsid w:val="00806C98"/>
    <w:rsid w:val="0080791B"/>
    <w:rsid w:val="00812B6F"/>
    <w:rsid w:val="00812CF7"/>
    <w:rsid w:val="00813F22"/>
    <w:rsid w:val="008142AE"/>
    <w:rsid w:val="0081551E"/>
    <w:rsid w:val="00815A7F"/>
    <w:rsid w:val="00815AB5"/>
    <w:rsid w:val="008167CE"/>
    <w:rsid w:val="0081708A"/>
    <w:rsid w:val="008231E3"/>
    <w:rsid w:val="0082352D"/>
    <w:rsid w:val="00823DCB"/>
    <w:rsid w:val="00824908"/>
    <w:rsid w:val="00827F0E"/>
    <w:rsid w:val="008301C8"/>
    <w:rsid w:val="008319C1"/>
    <w:rsid w:val="0083740A"/>
    <w:rsid w:val="00841E30"/>
    <w:rsid w:val="008422F3"/>
    <w:rsid w:val="008423B7"/>
    <w:rsid w:val="00842D7A"/>
    <w:rsid w:val="00845E57"/>
    <w:rsid w:val="008463F0"/>
    <w:rsid w:val="008475CC"/>
    <w:rsid w:val="0085675E"/>
    <w:rsid w:val="00860D5D"/>
    <w:rsid w:val="00860D5F"/>
    <w:rsid w:val="0086138B"/>
    <w:rsid w:val="008619BC"/>
    <w:rsid w:val="008621F0"/>
    <w:rsid w:val="0086250E"/>
    <w:rsid w:val="008629CB"/>
    <w:rsid w:val="00863C8C"/>
    <w:rsid w:val="0086469A"/>
    <w:rsid w:val="00864CD9"/>
    <w:rsid w:val="00867061"/>
    <w:rsid w:val="0086749D"/>
    <w:rsid w:val="00871103"/>
    <w:rsid w:val="00874D5C"/>
    <w:rsid w:val="008750E1"/>
    <w:rsid w:val="00876991"/>
    <w:rsid w:val="00876A25"/>
    <w:rsid w:val="00880A75"/>
    <w:rsid w:val="00883313"/>
    <w:rsid w:val="0088609F"/>
    <w:rsid w:val="00886852"/>
    <w:rsid w:val="0089017F"/>
    <w:rsid w:val="0089024B"/>
    <w:rsid w:val="0089027C"/>
    <w:rsid w:val="00895A7B"/>
    <w:rsid w:val="008961FB"/>
    <w:rsid w:val="008A0DB7"/>
    <w:rsid w:val="008A1061"/>
    <w:rsid w:val="008A22C5"/>
    <w:rsid w:val="008A326F"/>
    <w:rsid w:val="008A3326"/>
    <w:rsid w:val="008A43DB"/>
    <w:rsid w:val="008A4579"/>
    <w:rsid w:val="008A4723"/>
    <w:rsid w:val="008A7152"/>
    <w:rsid w:val="008B02B2"/>
    <w:rsid w:val="008B0C10"/>
    <w:rsid w:val="008B35C0"/>
    <w:rsid w:val="008B4F13"/>
    <w:rsid w:val="008C0CBA"/>
    <w:rsid w:val="008C16DA"/>
    <w:rsid w:val="008C3FB4"/>
    <w:rsid w:val="008C543A"/>
    <w:rsid w:val="008C6DE9"/>
    <w:rsid w:val="008C6E60"/>
    <w:rsid w:val="008D13A0"/>
    <w:rsid w:val="008D35EB"/>
    <w:rsid w:val="008D35F4"/>
    <w:rsid w:val="008D4063"/>
    <w:rsid w:val="008D46E0"/>
    <w:rsid w:val="008E0E21"/>
    <w:rsid w:val="008E1A3C"/>
    <w:rsid w:val="008E1CDB"/>
    <w:rsid w:val="008E3383"/>
    <w:rsid w:val="008E3E0A"/>
    <w:rsid w:val="008E449F"/>
    <w:rsid w:val="008E5670"/>
    <w:rsid w:val="008E751A"/>
    <w:rsid w:val="008E7944"/>
    <w:rsid w:val="008F0331"/>
    <w:rsid w:val="008F053E"/>
    <w:rsid w:val="008F4549"/>
    <w:rsid w:val="008F5092"/>
    <w:rsid w:val="008F579D"/>
    <w:rsid w:val="008F6D98"/>
    <w:rsid w:val="00902C6D"/>
    <w:rsid w:val="00904F6A"/>
    <w:rsid w:val="009070DC"/>
    <w:rsid w:val="00907DAB"/>
    <w:rsid w:val="009129EC"/>
    <w:rsid w:val="00912F39"/>
    <w:rsid w:val="009134EC"/>
    <w:rsid w:val="009175AF"/>
    <w:rsid w:val="0092301A"/>
    <w:rsid w:val="00924E5E"/>
    <w:rsid w:val="009256DB"/>
    <w:rsid w:val="00926BEB"/>
    <w:rsid w:val="00927356"/>
    <w:rsid w:val="00927CA6"/>
    <w:rsid w:val="00927D62"/>
    <w:rsid w:val="00933317"/>
    <w:rsid w:val="0093554B"/>
    <w:rsid w:val="00935624"/>
    <w:rsid w:val="00935F3D"/>
    <w:rsid w:val="00936130"/>
    <w:rsid w:val="0093702D"/>
    <w:rsid w:val="00937CC1"/>
    <w:rsid w:val="00941EFE"/>
    <w:rsid w:val="00942DB0"/>
    <w:rsid w:val="00944F5A"/>
    <w:rsid w:val="00945BD4"/>
    <w:rsid w:val="00947443"/>
    <w:rsid w:val="009477BA"/>
    <w:rsid w:val="00955552"/>
    <w:rsid w:val="009568D8"/>
    <w:rsid w:val="00960F45"/>
    <w:rsid w:val="00961552"/>
    <w:rsid w:val="009622AB"/>
    <w:rsid w:val="00964938"/>
    <w:rsid w:val="009671AD"/>
    <w:rsid w:val="00971D3F"/>
    <w:rsid w:val="0097421A"/>
    <w:rsid w:val="0097587D"/>
    <w:rsid w:val="00977036"/>
    <w:rsid w:val="009804E7"/>
    <w:rsid w:val="00980A84"/>
    <w:rsid w:val="00982831"/>
    <w:rsid w:val="00982C64"/>
    <w:rsid w:val="009839BA"/>
    <w:rsid w:val="0098413B"/>
    <w:rsid w:val="009843DA"/>
    <w:rsid w:val="009847E9"/>
    <w:rsid w:val="00984898"/>
    <w:rsid w:val="009850AB"/>
    <w:rsid w:val="00985A8E"/>
    <w:rsid w:val="00986049"/>
    <w:rsid w:val="00993427"/>
    <w:rsid w:val="00994E20"/>
    <w:rsid w:val="00996DE7"/>
    <w:rsid w:val="009A12AF"/>
    <w:rsid w:val="009A25DE"/>
    <w:rsid w:val="009A2968"/>
    <w:rsid w:val="009A5EA2"/>
    <w:rsid w:val="009B054C"/>
    <w:rsid w:val="009B0D92"/>
    <w:rsid w:val="009B1310"/>
    <w:rsid w:val="009B235B"/>
    <w:rsid w:val="009B26C3"/>
    <w:rsid w:val="009B447E"/>
    <w:rsid w:val="009B5966"/>
    <w:rsid w:val="009B5F65"/>
    <w:rsid w:val="009B7815"/>
    <w:rsid w:val="009B7C47"/>
    <w:rsid w:val="009B7FDE"/>
    <w:rsid w:val="009C052F"/>
    <w:rsid w:val="009C0623"/>
    <w:rsid w:val="009C0A9A"/>
    <w:rsid w:val="009C1123"/>
    <w:rsid w:val="009C220C"/>
    <w:rsid w:val="009C238E"/>
    <w:rsid w:val="009C74B8"/>
    <w:rsid w:val="009C7CBA"/>
    <w:rsid w:val="009D0465"/>
    <w:rsid w:val="009D0E69"/>
    <w:rsid w:val="009D0E8E"/>
    <w:rsid w:val="009D12AD"/>
    <w:rsid w:val="009D2309"/>
    <w:rsid w:val="009D526F"/>
    <w:rsid w:val="009D5AF6"/>
    <w:rsid w:val="009D6041"/>
    <w:rsid w:val="009D6842"/>
    <w:rsid w:val="009D69CD"/>
    <w:rsid w:val="009D6BBB"/>
    <w:rsid w:val="009D6F96"/>
    <w:rsid w:val="009D78F5"/>
    <w:rsid w:val="009E1315"/>
    <w:rsid w:val="009E280D"/>
    <w:rsid w:val="009E665A"/>
    <w:rsid w:val="009E7DE4"/>
    <w:rsid w:val="009F3619"/>
    <w:rsid w:val="009F47D5"/>
    <w:rsid w:val="009F4C37"/>
    <w:rsid w:val="009F63E5"/>
    <w:rsid w:val="009F63F0"/>
    <w:rsid w:val="009F6EC2"/>
    <w:rsid w:val="009F7A91"/>
    <w:rsid w:val="00A015CB"/>
    <w:rsid w:val="00A042BE"/>
    <w:rsid w:val="00A04C43"/>
    <w:rsid w:val="00A04CBE"/>
    <w:rsid w:val="00A051E9"/>
    <w:rsid w:val="00A06957"/>
    <w:rsid w:val="00A10BAE"/>
    <w:rsid w:val="00A117C2"/>
    <w:rsid w:val="00A13658"/>
    <w:rsid w:val="00A13DAC"/>
    <w:rsid w:val="00A14EC2"/>
    <w:rsid w:val="00A15279"/>
    <w:rsid w:val="00A16036"/>
    <w:rsid w:val="00A21425"/>
    <w:rsid w:val="00A2401E"/>
    <w:rsid w:val="00A244B1"/>
    <w:rsid w:val="00A24F86"/>
    <w:rsid w:val="00A25330"/>
    <w:rsid w:val="00A25CD0"/>
    <w:rsid w:val="00A26AA0"/>
    <w:rsid w:val="00A27525"/>
    <w:rsid w:val="00A30B33"/>
    <w:rsid w:val="00A317D7"/>
    <w:rsid w:val="00A32347"/>
    <w:rsid w:val="00A3264B"/>
    <w:rsid w:val="00A33080"/>
    <w:rsid w:val="00A3410D"/>
    <w:rsid w:val="00A34C49"/>
    <w:rsid w:val="00A3637C"/>
    <w:rsid w:val="00A418F6"/>
    <w:rsid w:val="00A41B67"/>
    <w:rsid w:val="00A4220F"/>
    <w:rsid w:val="00A4242F"/>
    <w:rsid w:val="00A43AFF"/>
    <w:rsid w:val="00A506C5"/>
    <w:rsid w:val="00A5133A"/>
    <w:rsid w:val="00A54ABA"/>
    <w:rsid w:val="00A55DD7"/>
    <w:rsid w:val="00A561FD"/>
    <w:rsid w:val="00A564BC"/>
    <w:rsid w:val="00A5762C"/>
    <w:rsid w:val="00A5773F"/>
    <w:rsid w:val="00A577B8"/>
    <w:rsid w:val="00A60B7B"/>
    <w:rsid w:val="00A6122E"/>
    <w:rsid w:val="00A61C36"/>
    <w:rsid w:val="00A621B0"/>
    <w:rsid w:val="00A62595"/>
    <w:rsid w:val="00A63F4D"/>
    <w:rsid w:val="00A6495E"/>
    <w:rsid w:val="00A6638D"/>
    <w:rsid w:val="00A71D77"/>
    <w:rsid w:val="00A7202E"/>
    <w:rsid w:val="00A72878"/>
    <w:rsid w:val="00A72E29"/>
    <w:rsid w:val="00A750F8"/>
    <w:rsid w:val="00A7550A"/>
    <w:rsid w:val="00A7675C"/>
    <w:rsid w:val="00A77572"/>
    <w:rsid w:val="00A81896"/>
    <w:rsid w:val="00A83945"/>
    <w:rsid w:val="00A84F58"/>
    <w:rsid w:val="00A86676"/>
    <w:rsid w:val="00A86D3B"/>
    <w:rsid w:val="00A920B6"/>
    <w:rsid w:val="00A92D5A"/>
    <w:rsid w:val="00A9305C"/>
    <w:rsid w:val="00A93E30"/>
    <w:rsid w:val="00A94578"/>
    <w:rsid w:val="00A96167"/>
    <w:rsid w:val="00A97F67"/>
    <w:rsid w:val="00AA0BE2"/>
    <w:rsid w:val="00AA0E79"/>
    <w:rsid w:val="00AA17C6"/>
    <w:rsid w:val="00AA30F4"/>
    <w:rsid w:val="00AA4BBC"/>
    <w:rsid w:val="00AA5A99"/>
    <w:rsid w:val="00AA61AB"/>
    <w:rsid w:val="00AA667D"/>
    <w:rsid w:val="00AA6AC8"/>
    <w:rsid w:val="00AB0E85"/>
    <w:rsid w:val="00AB29EF"/>
    <w:rsid w:val="00AB4716"/>
    <w:rsid w:val="00AB5511"/>
    <w:rsid w:val="00AB5A32"/>
    <w:rsid w:val="00AB67F3"/>
    <w:rsid w:val="00AC032E"/>
    <w:rsid w:val="00AC0BBD"/>
    <w:rsid w:val="00AC14E9"/>
    <w:rsid w:val="00AD0060"/>
    <w:rsid w:val="00AD091D"/>
    <w:rsid w:val="00AD0BD1"/>
    <w:rsid w:val="00AD1B54"/>
    <w:rsid w:val="00AD24A1"/>
    <w:rsid w:val="00AD389E"/>
    <w:rsid w:val="00AD3E2E"/>
    <w:rsid w:val="00AD49D1"/>
    <w:rsid w:val="00AE096A"/>
    <w:rsid w:val="00AE369F"/>
    <w:rsid w:val="00AE3DD5"/>
    <w:rsid w:val="00AE61E2"/>
    <w:rsid w:val="00AE6B9E"/>
    <w:rsid w:val="00AE6F71"/>
    <w:rsid w:val="00AF0F6B"/>
    <w:rsid w:val="00AF1204"/>
    <w:rsid w:val="00AF275C"/>
    <w:rsid w:val="00AF33F9"/>
    <w:rsid w:val="00B01A28"/>
    <w:rsid w:val="00B115F4"/>
    <w:rsid w:val="00B118EF"/>
    <w:rsid w:val="00B11CE9"/>
    <w:rsid w:val="00B16064"/>
    <w:rsid w:val="00B163AF"/>
    <w:rsid w:val="00B1668F"/>
    <w:rsid w:val="00B17815"/>
    <w:rsid w:val="00B178B8"/>
    <w:rsid w:val="00B20127"/>
    <w:rsid w:val="00B20BD8"/>
    <w:rsid w:val="00B21F34"/>
    <w:rsid w:val="00B2239F"/>
    <w:rsid w:val="00B24930"/>
    <w:rsid w:val="00B25088"/>
    <w:rsid w:val="00B252BD"/>
    <w:rsid w:val="00B32EFE"/>
    <w:rsid w:val="00B352A7"/>
    <w:rsid w:val="00B375F1"/>
    <w:rsid w:val="00B37706"/>
    <w:rsid w:val="00B411C5"/>
    <w:rsid w:val="00B41877"/>
    <w:rsid w:val="00B4238A"/>
    <w:rsid w:val="00B4274A"/>
    <w:rsid w:val="00B447E0"/>
    <w:rsid w:val="00B4497F"/>
    <w:rsid w:val="00B457E3"/>
    <w:rsid w:val="00B45885"/>
    <w:rsid w:val="00B51752"/>
    <w:rsid w:val="00B517AC"/>
    <w:rsid w:val="00B526A4"/>
    <w:rsid w:val="00B532F9"/>
    <w:rsid w:val="00B537DC"/>
    <w:rsid w:val="00B544DD"/>
    <w:rsid w:val="00B5600F"/>
    <w:rsid w:val="00B577A2"/>
    <w:rsid w:val="00B57F48"/>
    <w:rsid w:val="00B61BA6"/>
    <w:rsid w:val="00B711D9"/>
    <w:rsid w:val="00B73F22"/>
    <w:rsid w:val="00B740D2"/>
    <w:rsid w:val="00B76F4E"/>
    <w:rsid w:val="00B771BE"/>
    <w:rsid w:val="00B77F3B"/>
    <w:rsid w:val="00B82581"/>
    <w:rsid w:val="00B84065"/>
    <w:rsid w:val="00B85451"/>
    <w:rsid w:val="00B869D9"/>
    <w:rsid w:val="00B90FD3"/>
    <w:rsid w:val="00B91294"/>
    <w:rsid w:val="00B93907"/>
    <w:rsid w:val="00B947C5"/>
    <w:rsid w:val="00B94E92"/>
    <w:rsid w:val="00B965BA"/>
    <w:rsid w:val="00B96B08"/>
    <w:rsid w:val="00BA0003"/>
    <w:rsid w:val="00BA027D"/>
    <w:rsid w:val="00BA02A0"/>
    <w:rsid w:val="00BA4520"/>
    <w:rsid w:val="00BA77C4"/>
    <w:rsid w:val="00BB0943"/>
    <w:rsid w:val="00BB0D14"/>
    <w:rsid w:val="00BB28D0"/>
    <w:rsid w:val="00BB7311"/>
    <w:rsid w:val="00BC0736"/>
    <w:rsid w:val="00BC10FA"/>
    <w:rsid w:val="00BC15BA"/>
    <w:rsid w:val="00BC1BC4"/>
    <w:rsid w:val="00BC3128"/>
    <w:rsid w:val="00BD4D1C"/>
    <w:rsid w:val="00BE2565"/>
    <w:rsid w:val="00BE2946"/>
    <w:rsid w:val="00BF119B"/>
    <w:rsid w:val="00BF2A46"/>
    <w:rsid w:val="00BF39F0"/>
    <w:rsid w:val="00BF51A2"/>
    <w:rsid w:val="00C006DA"/>
    <w:rsid w:val="00C04A56"/>
    <w:rsid w:val="00C05BC5"/>
    <w:rsid w:val="00C05F3E"/>
    <w:rsid w:val="00C06CA1"/>
    <w:rsid w:val="00C07975"/>
    <w:rsid w:val="00C10A18"/>
    <w:rsid w:val="00C12746"/>
    <w:rsid w:val="00C14BDC"/>
    <w:rsid w:val="00C15C8F"/>
    <w:rsid w:val="00C22492"/>
    <w:rsid w:val="00C27792"/>
    <w:rsid w:val="00C300B8"/>
    <w:rsid w:val="00C308B8"/>
    <w:rsid w:val="00C31527"/>
    <w:rsid w:val="00C320F2"/>
    <w:rsid w:val="00C33659"/>
    <w:rsid w:val="00C33DBB"/>
    <w:rsid w:val="00C36C41"/>
    <w:rsid w:val="00C41032"/>
    <w:rsid w:val="00C412A2"/>
    <w:rsid w:val="00C4138E"/>
    <w:rsid w:val="00C41930"/>
    <w:rsid w:val="00C4237C"/>
    <w:rsid w:val="00C44FD9"/>
    <w:rsid w:val="00C4662B"/>
    <w:rsid w:val="00C4760C"/>
    <w:rsid w:val="00C476A7"/>
    <w:rsid w:val="00C50404"/>
    <w:rsid w:val="00C50A82"/>
    <w:rsid w:val="00C534EF"/>
    <w:rsid w:val="00C617C4"/>
    <w:rsid w:val="00C61A1A"/>
    <w:rsid w:val="00C621BF"/>
    <w:rsid w:val="00C6251E"/>
    <w:rsid w:val="00C62C3E"/>
    <w:rsid w:val="00C642C4"/>
    <w:rsid w:val="00C65768"/>
    <w:rsid w:val="00C65BD4"/>
    <w:rsid w:val="00C70112"/>
    <w:rsid w:val="00C70721"/>
    <w:rsid w:val="00C72214"/>
    <w:rsid w:val="00C726B4"/>
    <w:rsid w:val="00C73BA2"/>
    <w:rsid w:val="00C740E8"/>
    <w:rsid w:val="00C743F8"/>
    <w:rsid w:val="00C77875"/>
    <w:rsid w:val="00C800EC"/>
    <w:rsid w:val="00C815AA"/>
    <w:rsid w:val="00C81F5F"/>
    <w:rsid w:val="00C839A8"/>
    <w:rsid w:val="00C83A49"/>
    <w:rsid w:val="00C842C8"/>
    <w:rsid w:val="00C84A9A"/>
    <w:rsid w:val="00C85848"/>
    <w:rsid w:val="00C85E88"/>
    <w:rsid w:val="00C875BD"/>
    <w:rsid w:val="00C95271"/>
    <w:rsid w:val="00C95726"/>
    <w:rsid w:val="00C95F25"/>
    <w:rsid w:val="00C9681C"/>
    <w:rsid w:val="00C9705F"/>
    <w:rsid w:val="00C970D2"/>
    <w:rsid w:val="00CA3761"/>
    <w:rsid w:val="00CA4613"/>
    <w:rsid w:val="00CA65B2"/>
    <w:rsid w:val="00CA76C0"/>
    <w:rsid w:val="00CA7E70"/>
    <w:rsid w:val="00CB0716"/>
    <w:rsid w:val="00CB201F"/>
    <w:rsid w:val="00CB2D52"/>
    <w:rsid w:val="00CB454A"/>
    <w:rsid w:val="00CB4FE0"/>
    <w:rsid w:val="00CB6E43"/>
    <w:rsid w:val="00CB77CB"/>
    <w:rsid w:val="00CB79D2"/>
    <w:rsid w:val="00CB7F03"/>
    <w:rsid w:val="00CC2DB1"/>
    <w:rsid w:val="00CC4108"/>
    <w:rsid w:val="00CD52F5"/>
    <w:rsid w:val="00CD6C8A"/>
    <w:rsid w:val="00CD6E34"/>
    <w:rsid w:val="00CE0A79"/>
    <w:rsid w:val="00CE192D"/>
    <w:rsid w:val="00CE2F21"/>
    <w:rsid w:val="00CE3F01"/>
    <w:rsid w:val="00CE4B84"/>
    <w:rsid w:val="00CE4D67"/>
    <w:rsid w:val="00CE5094"/>
    <w:rsid w:val="00CF0843"/>
    <w:rsid w:val="00CF4268"/>
    <w:rsid w:val="00D0182A"/>
    <w:rsid w:val="00D023BA"/>
    <w:rsid w:val="00D02553"/>
    <w:rsid w:val="00D04678"/>
    <w:rsid w:val="00D0480C"/>
    <w:rsid w:val="00D063B6"/>
    <w:rsid w:val="00D0652B"/>
    <w:rsid w:val="00D0672F"/>
    <w:rsid w:val="00D07EAC"/>
    <w:rsid w:val="00D11204"/>
    <w:rsid w:val="00D14017"/>
    <w:rsid w:val="00D143BF"/>
    <w:rsid w:val="00D144B9"/>
    <w:rsid w:val="00D15552"/>
    <w:rsid w:val="00D21033"/>
    <w:rsid w:val="00D235E1"/>
    <w:rsid w:val="00D250F7"/>
    <w:rsid w:val="00D27D32"/>
    <w:rsid w:val="00D30FF2"/>
    <w:rsid w:val="00D316C2"/>
    <w:rsid w:val="00D333E0"/>
    <w:rsid w:val="00D355AA"/>
    <w:rsid w:val="00D355CC"/>
    <w:rsid w:val="00D365BB"/>
    <w:rsid w:val="00D40334"/>
    <w:rsid w:val="00D406C4"/>
    <w:rsid w:val="00D40A54"/>
    <w:rsid w:val="00D41B52"/>
    <w:rsid w:val="00D41CCA"/>
    <w:rsid w:val="00D42BD1"/>
    <w:rsid w:val="00D43686"/>
    <w:rsid w:val="00D449A5"/>
    <w:rsid w:val="00D46DBA"/>
    <w:rsid w:val="00D50CEE"/>
    <w:rsid w:val="00D5299C"/>
    <w:rsid w:val="00D538AC"/>
    <w:rsid w:val="00D53E53"/>
    <w:rsid w:val="00D54DAA"/>
    <w:rsid w:val="00D60D5C"/>
    <w:rsid w:val="00D6313A"/>
    <w:rsid w:val="00D63A63"/>
    <w:rsid w:val="00D63AD7"/>
    <w:rsid w:val="00D65879"/>
    <w:rsid w:val="00D65EC1"/>
    <w:rsid w:val="00D66834"/>
    <w:rsid w:val="00D674AD"/>
    <w:rsid w:val="00D704AE"/>
    <w:rsid w:val="00D717B7"/>
    <w:rsid w:val="00D71E36"/>
    <w:rsid w:val="00D72C9A"/>
    <w:rsid w:val="00D73509"/>
    <w:rsid w:val="00D74B26"/>
    <w:rsid w:val="00D74F2D"/>
    <w:rsid w:val="00D8209A"/>
    <w:rsid w:val="00D826CB"/>
    <w:rsid w:val="00D82E4A"/>
    <w:rsid w:val="00D84BA7"/>
    <w:rsid w:val="00D84D91"/>
    <w:rsid w:val="00D868A4"/>
    <w:rsid w:val="00D9039B"/>
    <w:rsid w:val="00D92E33"/>
    <w:rsid w:val="00D9354B"/>
    <w:rsid w:val="00D943C5"/>
    <w:rsid w:val="00DA2A4B"/>
    <w:rsid w:val="00DA3D45"/>
    <w:rsid w:val="00DA57E7"/>
    <w:rsid w:val="00DA7867"/>
    <w:rsid w:val="00DB0699"/>
    <w:rsid w:val="00DB55D8"/>
    <w:rsid w:val="00DB55DF"/>
    <w:rsid w:val="00DB572E"/>
    <w:rsid w:val="00DB57CA"/>
    <w:rsid w:val="00DB57F1"/>
    <w:rsid w:val="00DB5908"/>
    <w:rsid w:val="00DC3E74"/>
    <w:rsid w:val="00DC40F0"/>
    <w:rsid w:val="00DC51F7"/>
    <w:rsid w:val="00DC6D3E"/>
    <w:rsid w:val="00DC7CBC"/>
    <w:rsid w:val="00DD2567"/>
    <w:rsid w:val="00DD317F"/>
    <w:rsid w:val="00DD3ED8"/>
    <w:rsid w:val="00DD50C2"/>
    <w:rsid w:val="00DD5899"/>
    <w:rsid w:val="00DD5CBA"/>
    <w:rsid w:val="00DD67DE"/>
    <w:rsid w:val="00DD7344"/>
    <w:rsid w:val="00DE2412"/>
    <w:rsid w:val="00DE4D56"/>
    <w:rsid w:val="00DE5EDA"/>
    <w:rsid w:val="00DE6BBA"/>
    <w:rsid w:val="00DF0212"/>
    <w:rsid w:val="00DF2137"/>
    <w:rsid w:val="00DF2C3A"/>
    <w:rsid w:val="00DF4A48"/>
    <w:rsid w:val="00DF4DD8"/>
    <w:rsid w:val="00DF6887"/>
    <w:rsid w:val="00DF74D6"/>
    <w:rsid w:val="00E010E3"/>
    <w:rsid w:val="00E01FC8"/>
    <w:rsid w:val="00E033B2"/>
    <w:rsid w:val="00E04F3C"/>
    <w:rsid w:val="00E051E6"/>
    <w:rsid w:val="00E05EA8"/>
    <w:rsid w:val="00E10E5D"/>
    <w:rsid w:val="00E11CB9"/>
    <w:rsid w:val="00E159E1"/>
    <w:rsid w:val="00E15A9D"/>
    <w:rsid w:val="00E15C9A"/>
    <w:rsid w:val="00E165DB"/>
    <w:rsid w:val="00E1741D"/>
    <w:rsid w:val="00E17E60"/>
    <w:rsid w:val="00E21A01"/>
    <w:rsid w:val="00E21B22"/>
    <w:rsid w:val="00E22587"/>
    <w:rsid w:val="00E25142"/>
    <w:rsid w:val="00E258A3"/>
    <w:rsid w:val="00E26CAD"/>
    <w:rsid w:val="00E26F60"/>
    <w:rsid w:val="00E30012"/>
    <w:rsid w:val="00E31A89"/>
    <w:rsid w:val="00E32A1C"/>
    <w:rsid w:val="00E3386A"/>
    <w:rsid w:val="00E34087"/>
    <w:rsid w:val="00E356F0"/>
    <w:rsid w:val="00E35E83"/>
    <w:rsid w:val="00E3612B"/>
    <w:rsid w:val="00E36C6F"/>
    <w:rsid w:val="00E42EC2"/>
    <w:rsid w:val="00E42FC8"/>
    <w:rsid w:val="00E44321"/>
    <w:rsid w:val="00E447DC"/>
    <w:rsid w:val="00E44CBB"/>
    <w:rsid w:val="00E455C0"/>
    <w:rsid w:val="00E4626A"/>
    <w:rsid w:val="00E463ED"/>
    <w:rsid w:val="00E514CF"/>
    <w:rsid w:val="00E51D70"/>
    <w:rsid w:val="00E53743"/>
    <w:rsid w:val="00E53D68"/>
    <w:rsid w:val="00E551F4"/>
    <w:rsid w:val="00E56584"/>
    <w:rsid w:val="00E62500"/>
    <w:rsid w:val="00E6564E"/>
    <w:rsid w:val="00E65975"/>
    <w:rsid w:val="00E66961"/>
    <w:rsid w:val="00E66F29"/>
    <w:rsid w:val="00E710F3"/>
    <w:rsid w:val="00E71D1E"/>
    <w:rsid w:val="00E734B4"/>
    <w:rsid w:val="00E74849"/>
    <w:rsid w:val="00E755F9"/>
    <w:rsid w:val="00E76791"/>
    <w:rsid w:val="00E76DEA"/>
    <w:rsid w:val="00E77EA9"/>
    <w:rsid w:val="00E80A7C"/>
    <w:rsid w:val="00E818E0"/>
    <w:rsid w:val="00E81EEC"/>
    <w:rsid w:val="00E81F01"/>
    <w:rsid w:val="00E8365D"/>
    <w:rsid w:val="00E84171"/>
    <w:rsid w:val="00E852F1"/>
    <w:rsid w:val="00E853A8"/>
    <w:rsid w:val="00E858AA"/>
    <w:rsid w:val="00E91EB8"/>
    <w:rsid w:val="00E938C1"/>
    <w:rsid w:val="00E94F0F"/>
    <w:rsid w:val="00E96F13"/>
    <w:rsid w:val="00EA0D4C"/>
    <w:rsid w:val="00EA1E0C"/>
    <w:rsid w:val="00EA3FB1"/>
    <w:rsid w:val="00EA46FD"/>
    <w:rsid w:val="00EA48CC"/>
    <w:rsid w:val="00EA493F"/>
    <w:rsid w:val="00EA49E7"/>
    <w:rsid w:val="00EB209B"/>
    <w:rsid w:val="00EB3298"/>
    <w:rsid w:val="00EB3831"/>
    <w:rsid w:val="00EB3AAE"/>
    <w:rsid w:val="00EB522D"/>
    <w:rsid w:val="00EB5F40"/>
    <w:rsid w:val="00EB720A"/>
    <w:rsid w:val="00EC254C"/>
    <w:rsid w:val="00EC3CF5"/>
    <w:rsid w:val="00EC4A62"/>
    <w:rsid w:val="00EC70F2"/>
    <w:rsid w:val="00EC7FE0"/>
    <w:rsid w:val="00ED0780"/>
    <w:rsid w:val="00ED268D"/>
    <w:rsid w:val="00ED366C"/>
    <w:rsid w:val="00ED6338"/>
    <w:rsid w:val="00EE0EA2"/>
    <w:rsid w:val="00EE4DC8"/>
    <w:rsid w:val="00EE583A"/>
    <w:rsid w:val="00EE620C"/>
    <w:rsid w:val="00EF3FFD"/>
    <w:rsid w:val="00EF5FB4"/>
    <w:rsid w:val="00F06556"/>
    <w:rsid w:val="00F12457"/>
    <w:rsid w:val="00F13A6C"/>
    <w:rsid w:val="00F17E6C"/>
    <w:rsid w:val="00F23315"/>
    <w:rsid w:val="00F23C30"/>
    <w:rsid w:val="00F23E6E"/>
    <w:rsid w:val="00F24F53"/>
    <w:rsid w:val="00F25112"/>
    <w:rsid w:val="00F30C39"/>
    <w:rsid w:val="00F32EE8"/>
    <w:rsid w:val="00F34CF8"/>
    <w:rsid w:val="00F34D66"/>
    <w:rsid w:val="00F370E3"/>
    <w:rsid w:val="00F40802"/>
    <w:rsid w:val="00F47138"/>
    <w:rsid w:val="00F476A7"/>
    <w:rsid w:val="00F526DC"/>
    <w:rsid w:val="00F538BC"/>
    <w:rsid w:val="00F5480A"/>
    <w:rsid w:val="00F5587A"/>
    <w:rsid w:val="00F5607D"/>
    <w:rsid w:val="00F60812"/>
    <w:rsid w:val="00F60B2D"/>
    <w:rsid w:val="00F62D8F"/>
    <w:rsid w:val="00F70E00"/>
    <w:rsid w:val="00F75E22"/>
    <w:rsid w:val="00F767BC"/>
    <w:rsid w:val="00F7746E"/>
    <w:rsid w:val="00F81269"/>
    <w:rsid w:val="00F8201C"/>
    <w:rsid w:val="00F8244A"/>
    <w:rsid w:val="00F82608"/>
    <w:rsid w:val="00F835F0"/>
    <w:rsid w:val="00F836C3"/>
    <w:rsid w:val="00F838E0"/>
    <w:rsid w:val="00F83B9B"/>
    <w:rsid w:val="00F83F58"/>
    <w:rsid w:val="00F85F3C"/>
    <w:rsid w:val="00F87D80"/>
    <w:rsid w:val="00F9319A"/>
    <w:rsid w:val="00F94032"/>
    <w:rsid w:val="00F94AD1"/>
    <w:rsid w:val="00F9632D"/>
    <w:rsid w:val="00F9701D"/>
    <w:rsid w:val="00FA00DC"/>
    <w:rsid w:val="00FA0EBF"/>
    <w:rsid w:val="00FA12BD"/>
    <w:rsid w:val="00FA135E"/>
    <w:rsid w:val="00FA20B6"/>
    <w:rsid w:val="00FA7201"/>
    <w:rsid w:val="00FB284D"/>
    <w:rsid w:val="00FB2EB1"/>
    <w:rsid w:val="00FB35F2"/>
    <w:rsid w:val="00FB38AC"/>
    <w:rsid w:val="00FB6E1C"/>
    <w:rsid w:val="00FC0028"/>
    <w:rsid w:val="00FC41E7"/>
    <w:rsid w:val="00FC5767"/>
    <w:rsid w:val="00FC65D5"/>
    <w:rsid w:val="00FD25A2"/>
    <w:rsid w:val="00FD50C6"/>
    <w:rsid w:val="00FD5622"/>
    <w:rsid w:val="00FD585C"/>
    <w:rsid w:val="00FD7316"/>
    <w:rsid w:val="00FE0B53"/>
    <w:rsid w:val="00FE102E"/>
    <w:rsid w:val="00FE1B55"/>
    <w:rsid w:val="00FE1D4E"/>
    <w:rsid w:val="00FE33B2"/>
    <w:rsid w:val="00FE34A2"/>
    <w:rsid w:val="00FE4146"/>
    <w:rsid w:val="00FE6024"/>
    <w:rsid w:val="00FE6BE9"/>
    <w:rsid w:val="00FE718E"/>
    <w:rsid w:val="00FE762A"/>
    <w:rsid w:val="00FE76A5"/>
    <w:rsid w:val="00FE77EB"/>
    <w:rsid w:val="00FF1718"/>
    <w:rsid w:val="00FF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6C58B3"/>
  <w15:docId w15:val="{C3DC2F0A-FDCB-47C1-82A5-9DB6B0124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91070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A7550A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0A82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839BA"/>
    <w:pPr>
      <w:spacing w:after="0" w:line="384" w:lineRule="auto"/>
      <w:textAlignment w:val="baseline"/>
    </w:pPr>
    <w:rPr>
      <w:rFonts w:ascii="Arial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9839BA"/>
    <w:pPr>
      <w:spacing w:after="0" w:line="240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9839BA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9839B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839BA"/>
  </w:style>
  <w:style w:type="paragraph" w:styleId="a6">
    <w:name w:val="footer"/>
    <w:basedOn w:val="a"/>
    <w:link w:val="Char0"/>
    <w:uiPriority w:val="99"/>
    <w:unhideWhenUsed/>
    <w:rsid w:val="009839B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839BA"/>
  </w:style>
  <w:style w:type="paragraph" w:styleId="a7">
    <w:name w:val="List Paragraph"/>
    <w:basedOn w:val="a"/>
    <w:uiPriority w:val="34"/>
    <w:qFormat/>
    <w:rsid w:val="009839BA"/>
    <w:pPr>
      <w:ind w:leftChars="400" w:left="800"/>
    </w:pPr>
  </w:style>
  <w:style w:type="paragraph" w:styleId="a8">
    <w:name w:val="Balloon Text"/>
    <w:basedOn w:val="a"/>
    <w:link w:val="Char1"/>
    <w:uiPriority w:val="99"/>
    <w:semiHidden/>
    <w:unhideWhenUsed/>
    <w:rsid w:val="009839B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9839BA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확인되지 않은 멘션1"/>
    <w:basedOn w:val="a0"/>
    <w:uiPriority w:val="99"/>
    <w:semiHidden/>
    <w:unhideWhenUsed/>
    <w:rsid w:val="000D427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0D427C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D1401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b">
    <w:name w:val="Table Grid"/>
    <w:basedOn w:val="a1"/>
    <w:uiPriority w:val="39"/>
    <w:rsid w:val="00A72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391070"/>
    <w:rPr>
      <w:rFonts w:asciiTheme="majorHAnsi" w:eastAsiaTheme="majorEastAsia" w:hAnsiTheme="majorHAnsi" w:cstheme="majorBidi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C50A82"/>
    <w:rPr>
      <w:b/>
      <w:bCs/>
    </w:rPr>
  </w:style>
  <w:style w:type="character" w:styleId="ac">
    <w:name w:val="Unresolved Mention"/>
    <w:basedOn w:val="a0"/>
    <w:uiPriority w:val="99"/>
    <w:semiHidden/>
    <w:unhideWhenUsed/>
    <w:rsid w:val="00C50A82"/>
    <w:rPr>
      <w:color w:val="605E5C"/>
      <w:shd w:val="clear" w:color="auto" w:fill="E1DFDD"/>
    </w:rPr>
  </w:style>
  <w:style w:type="character" w:customStyle="1" w:styleId="citation-111">
    <w:name w:val="citation-111"/>
    <w:basedOn w:val="a0"/>
    <w:rsid w:val="004E5952"/>
  </w:style>
  <w:style w:type="character" w:styleId="ad">
    <w:name w:val="annotation reference"/>
    <w:basedOn w:val="a0"/>
    <w:uiPriority w:val="99"/>
    <w:semiHidden/>
    <w:unhideWhenUsed/>
    <w:rsid w:val="00F32EE8"/>
    <w:rPr>
      <w:sz w:val="18"/>
      <w:szCs w:val="18"/>
    </w:rPr>
  </w:style>
  <w:style w:type="paragraph" w:styleId="ae">
    <w:name w:val="annotation text"/>
    <w:basedOn w:val="a"/>
    <w:link w:val="Char2"/>
    <w:uiPriority w:val="99"/>
    <w:semiHidden/>
    <w:unhideWhenUsed/>
    <w:rsid w:val="00F32EE8"/>
    <w:pPr>
      <w:jc w:val="left"/>
    </w:pPr>
  </w:style>
  <w:style w:type="character" w:customStyle="1" w:styleId="Char2">
    <w:name w:val="메모 텍스트 Char"/>
    <w:basedOn w:val="a0"/>
    <w:link w:val="ae"/>
    <w:uiPriority w:val="99"/>
    <w:semiHidden/>
    <w:rsid w:val="00F32EE8"/>
  </w:style>
  <w:style w:type="paragraph" w:styleId="af">
    <w:name w:val="annotation subject"/>
    <w:basedOn w:val="ae"/>
    <w:next w:val="ae"/>
    <w:link w:val="Char3"/>
    <w:uiPriority w:val="99"/>
    <w:semiHidden/>
    <w:unhideWhenUsed/>
    <w:rsid w:val="00F32EE8"/>
    <w:rPr>
      <w:b/>
      <w:bCs/>
    </w:rPr>
  </w:style>
  <w:style w:type="character" w:customStyle="1" w:styleId="Char3">
    <w:name w:val="메모 주제 Char"/>
    <w:basedOn w:val="Char2"/>
    <w:link w:val="af"/>
    <w:uiPriority w:val="99"/>
    <w:semiHidden/>
    <w:rsid w:val="00F32EE8"/>
    <w:rPr>
      <w:b/>
      <w:bCs/>
    </w:rPr>
  </w:style>
  <w:style w:type="character" w:customStyle="1" w:styleId="3Char">
    <w:name w:val="제목 3 Char"/>
    <w:basedOn w:val="a0"/>
    <w:link w:val="3"/>
    <w:uiPriority w:val="9"/>
    <w:rsid w:val="00A7550A"/>
    <w:rPr>
      <w:rFonts w:asciiTheme="majorHAnsi" w:eastAsiaTheme="majorEastAsia" w:hAnsiTheme="majorHAnsi" w:cstheme="majorBidi"/>
    </w:rPr>
  </w:style>
  <w:style w:type="character" w:styleId="af0">
    <w:name w:val="Strong"/>
    <w:basedOn w:val="a0"/>
    <w:uiPriority w:val="22"/>
    <w:qFormat/>
    <w:rsid w:val="003E54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9214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06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40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6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6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1628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0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lmns.co.k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merinsight.co.kr/boardView?no=3820&amp;id=pr4_list&amp;PageNo=1&amp;schFlag=0&amp;viewFlag=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CD220-8135-45E0-A1E7-57D615AEB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hunjong</dc:creator>
  <cp:lastModifiedBy>chowk</cp:lastModifiedBy>
  <cp:revision>2</cp:revision>
  <cp:lastPrinted>2025-10-24T07:00:00Z</cp:lastPrinted>
  <dcterms:created xsi:type="dcterms:W3CDTF">2026-07-21T09:13:00Z</dcterms:created>
  <dcterms:modified xsi:type="dcterms:W3CDTF">2026-07-21T09:13:00Z</dcterms:modified>
</cp:coreProperties>
</file>